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AD6B4C" w:rsidRPr="00AD6B4C" w:rsidTr="00AD6B4C">
        <w:trPr>
          <w:tblCellSpacing w:w="15" w:type="dxa"/>
        </w:trPr>
        <w:tc>
          <w:tcPr>
            <w:tcW w:w="8550" w:type="dxa"/>
            <w:hideMark/>
          </w:tcPr>
          <w:p w:rsidR="00AD6B4C" w:rsidRPr="00AD6B4C" w:rsidRDefault="00AD6B4C" w:rsidP="00AD6B4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FB0000"/>
                <w:sz w:val="36"/>
                <w:szCs w:val="36"/>
                <w:lang w:eastAsia="en-029"/>
              </w:rPr>
            </w:pPr>
            <w:r w:rsidRPr="00AD6B4C">
              <w:rPr>
                <w:rFonts w:ascii="Times New Roman" w:eastAsia="Times New Roman" w:hAnsi="Times New Roman" w:cs="Times New Roman"/>
                <w:color w:val="FB0000"/>
                <w:sz w:val="36"/>
                <w:szCs w:val="36"/>
                <w:lang w:eastAsia="en-029"/>
              </w:rPr>
              <w:t>The Distributive Law</w:t>
            </w:r>
          </w:p>
        </w:tc>
      </w:tr>
    </w:tbl>
    <w:p w:rsidR="00AD6B4C" w:rsidRPr="00AD6B4C" w:rsidRDefault="00AD6B4C" w:rsidP="00AD6B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02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AD6B4C" w:rsidRPr="00AD6B4C" w:rsidTr="00AD6B4C">
        <w:trPr>
          <w:tblCellSpacing w:w="15" w:type="dxa"/>
        </w:trPr>
        <w:tc>
          <w:tcPr>
            <w:tcW w:w="0" w:type="auto"/>
            <w:hideMark/>
          </w:tcPr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AD6B4C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Consider the </w:t>
            </w:r>
            <w:hyperlink r:id="rId4" w:history="1">
              <w:r w:rsidRPr="00AD6B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029"/>
                </w:rPr>
                <w:t>expression</w:t>
              </w:r>
            </w:hyperlink>
            <w:r w:rsidRPr="00AD6B4C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</w:t>
            </w:r>
            <w:proofErr w:type="gramStart"/>
            <w:r w:rsidRPr="00AD6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029"/>
              </w:rPr>
              <w:t>a</w:t>
            </w:r>
            <w:r w:rsidRPr="00AD6B4C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(</w:t>
            </w:r>
            <w:proofErr w:type="gramEnd"/>
            <w:r w:rsidRPr="00AD6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029"/>
              </w:rPr>
              <w:t>b + c</w:t>
            </w:r>
            <w:r w:rsidRPr="00AD6B4C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).</w:t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AD6B4C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This expression represents the </w:t>
            </w:r>
            <w:hyperlink r:id="rId5" w:history="1">
              <w:r w:rsidRPr="00AD6B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029"/>
                </w:rPr>
                <w:t>area of a rectangle</w:t>
              </w:r>
            </w:hyperlink>
            <w:r w:rsidRPr="00AD6B4C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of length </w:t>
            </w:r>
            <w:r w:rsidRPr="00AD6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029"/>
              </w:rPr>
              <w:t>b + c</w:t>
            </w:r>
            <w:r w:rsidRPr="00AD6B4C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and width </w:t>
            </w:r>
            <w:r w:rsidRPr="00AD6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029"/>
              </w:rPr>
              <w:t>a</w:t>
            </w:r>
            <w:r w:rsidRPr="00AD6B4C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.  So, this expression can be represented as:</w:t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3769995" cy="1435735"/>
                  <wp:effectExtent l="19050" t="0" r="1905" b="0"/>
                  <wp:docPr id="1" name="Picture 1" descr="This drawing illustrates the Distributive La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drawing illustrates the Distributive Law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9995" cy="143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AD6B4C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This can be split up into two parts as follows:</w:t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3744595" cy="531495"/>
                  <wp:effectExtent l="19050" t="0" r="8255" b="0"/>
                  <wp:docPr id="2" name="Picture 2" descr="This drawing illustrates the Distributive La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drawing illustrates the Distributive Law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59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B4C" w:rsidRPr="00AD6B4C" w:rsidRDefault="00AD6B4C" w:rsidP="00AD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AD6B4C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Now, the sum of the areas of the rectangles = </w:t>
            </w:r>
            <w:proofErr w:type="spellStart"/>
            <w:r w:rsidRPr="00AD6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029"/>
              </w:rPr>
              <w:t>ab</w:t>
            </w:r>
            <w:proofErr w:type="spellEnd"/>
            <w:r w:rsidRPr="00AD6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029"/>
              </w:rPr>
              <w:t xml:space="preserve"> + ac</w:t>
            </w:r>
            <w:r w:rsidRPr="00AD6B4C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.</w:t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bookmarkStart w:id="0" w:name="distlaw"/>
            <w:bookmarkEnd w:id="0"/>
            <w:r w:rsidRPr="00AD6B4C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This suggests that:</w:t>
            </w:r>
          </w:p>
          <w:p w:rsidR="00AD6B4C" w:rsidRPr="00AD6B4C" w:rsidRDefault="00AD6B4C" w:rsidP="00AD6B4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093470" cy="199390"/>
                  <wp:effectExtent l="19050" t="0" r="0" b="0"/>
                  <wp:docPr id="3" name="Picture 3" descr="a(b + c) = ab + 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(b + c) = ab + 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AD6B4C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This is called the </w:t>
            </w:r>
            <w:r w:rsidRPr="00AD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  <w:t>Distributive Law</w:t>
            </w:r>
            <w:r w:rsidRPr="00AD6B4C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.</w:t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0000FB"/>
                <w:sz w:val="28"/>
                <w:szCs w:val="28"/>
                <w:lang w:eastAsia="en-029"/>
              </w:rPr>
            </w:pPr>
            <w:r w:rsidRPr="00AD6B4C">
              <w:rPr>
                <w:rFonts w:ascii="Times New Roman" w:eastAsia="Times New Roman" w:hAnsi="Times New Roman" w:cs="Times New Roman"/>
                <w:color w:val="0000FB"/>
                <w:sz w:val="28"/>
                <w:szCs w:val="28"/>
                <w:lang w:eastAsia="en-029"/>
              </w:rPr>
              <w:br/>
              <w:t>Example 14</w:t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715010" cy="659130"/>
                  <wp:effectExtent l="19050" t="0" r="0" b="0"/>
                  <wp:docPr id="4" name="Picture 4" descr="Expand 7(x + 8) and 8(x + 6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pand 7(x + 8) and 8(x + 6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FB"/>
                <w:sz w:val="28"/>
                <w:szCs w:val="28"/>
                <w:lang w:eastAsia="en-029"/>
              </w:rPr>
            </w:pPr>
            <w:r w:rsidRPr="00AD6B4C">
              <w:rPr>
                <w:rFonts w:ascii="Times New Roman" w:eastAsia="Times New Roman" w:hAnsi="Times New Roman" w:cs="Times New Roman"/>
                <w:i/>
                <w:iCs/>
                <w:color w:val="0000FB"/>
                <w:sz w:val="28"/>
                <w:szCs w:val="28"/>
                <w:lang w:eastAsia="en-029"/>
              </w:rPr>
              <w:t>Solution:</w:t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3295015" cy="628015"/>
                  <wp:effectExtent l="19050" t="0" r="0" b="0"/>
                  <wp:docPr id="5" name="Picture 5" descr="Use the Distributive Law to expand the express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e the Distributive Law to expand the expressi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lastRenderedPageBreak/>
              <w:drawing>
                <wp:inline distT="0" distB="0" distL="0" distR="0">
                  <wp:extent cx="3284855" cy="628015"/>
                  <wp:effectExtent l="19050" t="0" r="0" b="0"/>
                  <wp:docPr id="6" name="Picture 6" descr="Use the Distributive Law to expand the express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 the Distributive Law to expand the expressi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5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0000FB"/>
                <w:sz w:val="28"/>
                <w:szCs w:val="28"/>
                <w:lang w:eastAsia="en-029"/>
              </w:rPr>
            </w:pPr>
            <w:r w:rsidRPr="00AD6B4C">
              <w:rPr>
                <w:rFonts w:ascii="Times New Roman" w:eastAsia="Times New Roman" w:hAnsi="Times New Roman" w:cs="Times New Roman"/>
                <w:color w:val="0000FB"/>
                <w:sz w:val="28"/>
                <w:szCs w:val="28"/>
                <w:lang w:eastAsia="en-029"/>
              </w:rPr>
              <w:br/>
            </w:r>
            <w:bookmarkStart w:id="1" w:name="M1"/>
            <w:bookmarkEnd w:id="1"/>
            <w:r w:rsidRPr="00AD6B4C">
              <w:rPr>
                <w:rFonts w:ascii="Times New Roman" w:eastAsia="Times New Roman" w:hAnsi="Times New Roman" w:cs="Times New Roman"/>
                <w:color w:val="0000FB"/>
                <w:sz w:val="28"/>
                <w:szCs w:val="28"/>
                <w:lang w:eastAsia="en-029"/>
              </w:rPr>
              <w:t>Example 15</w:t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694690" cy="659130"/>
                  <wp:effectExtent l="19050" t="0" r="0" b="0"/>
                  <wp:docPr id="7" name="Picture 7" descr="Expand 5(y - 9) and 8(x - 4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xpand 5(y - 9) and 8(x - 4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FB"/>
                <w:sz w:val="28"/>
                <w:szCs w:val="28"/>
                <w:lang w:eastAsia="en-029"/>
              </w:rPr>
            </w:pPr>
            <w:r w:rsidRPr="00AD6B4C">
              <w:rPr>
                <w:rFonts w:ascii="Times New Roman" w:eastAsia="Times New Roman" w:hAnsi="Times New Roman" w:cs="Times New Roman"/>
                <w:i/>
                <w:iCs/>
                <w:color w:val="0000FB"/>
                <w:sz w:val="28"/>
                <w:szCs w:val="28"/>
                <w:lang w:eastAsia="en-029"/>
              </w:rPr>
              <w:t>Solution:</w:t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3295015" cy="659130"/>
                  <wp:effectExtent l="19050" t="0" r="0" b="0"/>
                  <wp:docPr id="8" name="Picture 8" descr="Use the Distributive Law to expand the express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se the Distributive Law to expand the expressi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1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3295015" cy="628015"/>
                  <wp:effectExtent l="19050" t="0" r="0" b="0"/>
                  <wp:docPr id="9" name="Picture 9" descr="Use the Distributive Law to expand the express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se the Distributive Law to expand the expressi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0000FB"/>
                <w:sz w:val="28"/>
                <w:szCs w:val="28"/>
                <w:lang w:eastAsia="en-029"/>
              </w:rPr>
            </w:pPr>
            <w:r w:rsidRPr="00AD6B4C">
              <w:rPr>
                <w:rFonts w:ascii="Times New Roman" w:eastAsia="Times New Roman" w:hAnsi="Times New Roman" w:cs="Times New Roman"/>
                <w:color w:val="0000FB"/>
                <w:sz w:val="28"/>
                <w:szCs w:val="28"/>
                <w:lang w:eastAsia="en-029"/>
              </w:rPr>
              <w:br/>
            </w:r>
            <w:bookmarkStart w:id="2" w:name="M2"/>
            <w:bookmarkEnd w:id="2"/>
            <w:r w:rsidRPr="00AD6B4C">
              <w:rPr>
                <w:rFonts w:ascii="Times New Roman" w:eastAsia="Times New Roman" w:hAnsi="Times New Roman" w:cs="Times New Roman"/>
                <w:color w:val="0000FB"/>
                <w:sz w:val="28"/>
                <w:szCs w:val="28"/>
                <w:lang w:eastAsia="en-029"/>
              </w:rPr>
              <w:t>Example 16</w:t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343660" cy="659130"/>
                  <wp:effectExtent l="19050" t="0" r="0" b="0"/>
                  <wp:docPr id="10" name="Picture 10" descr="Expand and simplify 5(3 - x) + 7(x + 3) and 4(x + 3) + 2(x - 4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xpand and simplify 5(3 - x) + 7(x + 3) and 4(x + 3) + 2(x - 4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FB"/>
                <w:sz w:val="28"/>
                <w:szCs w:val="28"/>
                <w:lang w:eastAsia="en-029"/>
              </w:rPr>
            </w:pPr>
            <w:r w:rsidRPr="00AD6B4C">
              <w:rPr>
                <w:rFonts w:ascii="Times New Roman" w:eastAsia="Times New Roman" w:hAnsi="Times New Roman" w:cs="Times New Roman"/>
                <w:i/>
                <w:iCs/>
                <w:color w:val="0000FB"/>
                <w:sz w:val="28"/>
                <w:szCs w:val="28"/>
                <w:lang w:eastAsia="en-029"/>
              </w:rPr>
              <w:t>Solution:</w:t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3754755" cy="628015"/>
                  <wp:effectExtent l="19050" t="0" r="0" b="0"/>
                  <wp:docPr id="11" name="Picture 11" descr="Use the Distributive Law to expand the expression and then add like term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 the Distributive Law to expand the expression and then add like term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75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3754755" cy="628015"/>
                  <wp:effectExtent l="19050" t="0" r="0" b="0"/>
                  <wp:docPr id="12" name="Picture 12" descr="Use the Distributive Law to expand the expression and then add like term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e the Distributive Law to expand the expression and then add like term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75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B4C" w:rsidRPr="00AD6B4C" w:rsidRDefault="00AD6B4C" w:rsidP="00AD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F275AC" w:rsidRPr="00AD6B4C" w:rsidRDefault="00F275AC" w:rsidP="00AD6B4C">
      <w:pPr>
        <w:tabs>
          <w:tab w:val="left" w:pos="2365"/>
        </w:tabs>
      </w:pPr>
    </w:p>
    <w:sectPr w:rsidR="00F275AC" w:rsidRPr="00AD6B4C" w:rsidSect="00F2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characterSpacingControl w:val="doNotCompress"/>
  <w:compat/>
  <w:rsids>
    <w:rsidRoot w:val="00AD6B4C"/>
    <w:rsid w:val="00AD6B4C"/>
    <w:rsid w:val="00F2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AC"/>
  </w:style>
  <w:style w:type="paragraph" w:styleId="Heading2">
    <w:name w:val="heading 2"/>
    <w:basedOn w:val="Normal"/>
    <w:link w:val="Heading2Char"/>
    <w:uiPriority w:val="9"/>
    <w:qFormat/>
    <w:rsid w:val="00AD6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paragraph" w:styleId="Heading4">
    <w:name w:val="heading 4"/>
    <w:basedOn w:val="Normal"/>
    <w:link w:val="Heading4Char"/>
    <w:uiPriority w:val="9"/>
    <w:qFormat/>
    <w:rsid w:val="00AD6B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029"/>
    </w:rPr>
  </w:style>
  <w:style w:type="paragraph" w:styleId="Heading5">
    <w:name w:val="heading 5"/>
    <w:basedOn w:val="Normal"/>
    <w:link w:val="Heading5Char"/>
    <w:uiPriority w:val="9"/>
    <w:qFormat/>
    <w:rsid w:val="00AD6B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029"/>
    </w:rPr>
  </w:style>
  <w:style w:type="paragraph" w:styleId="Heading6">
    <w:name w:val="heading 6"/>
    <w:basedOn w:val="Normal"/>
    <w:link w:val="Heading6Char"/>
    <w:uiPriority w:val="9"/>
    <w:qFormat/>
    <w:rsid w:val="00AD6B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B4C"/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character" w:customStyle="1" w:styleId="Heading4Char">
    <w:name w:val="Heading 4 Char"/>
    <w:basedOn w:val="DefaultParagraphFont"/>
    <w:link w:val="Heading4"/>
    <w:uiPriority w:val="9"/>
    <w:rsid w:val="00AD6B4C"/>
    <w:rPr>
      <w:rFonts w:ascii="Times New Roman" w:eastAsia="Times New Roman" w:hAnsi="Times New Roman" w:cs="Times New Roman"/>
      <w:b/>
      <w:bCs/>
      <w:sz w:val="24"/>
      <w:szCs w:val="24"/>
      <w:lang w:eastAsia="en-029"/>
    </w:rPr>
  </w:style>
  <w:style w:type="character" w:customStyle="1" w:styleId="Heading5Char">
    <w:name w:val="Heading 5 Char"/>
    <w:basedOn w:val="DefaultParagraphFont"/>
    <w:link w:val="Heading5"/>
    <w:uiPriority w:val="9"/>
    <w:rsid w:val="00AD6B4C"/>
    <w:rPr>
      <w:rFonts w:ascii="Times New Roman" w:eastAsia="Times New Roman" w:hAnsi="Times New Roman" w:cs="Times New Roman"/>
      <w:b/>
      <w:bCs/>
      <w:sz w:val="20"/>
      <w:szCs w:val="20"/>
      <w:lang w:eastAsia="en-029"/>
    </w:rPr>
  </w:style>
  <w:style w:type="character" w:customStyle="1" w:styleId="Heading6Char">
    <w:name w:val="Heading 6 Char"/>
    <w:basedOn w:val="DefaultParagraphFont"/>
    <w:link w:val="Heading6"/>
    <w:uiPriority w:val="9"/>
    <w:rsid w:val="00AD6B4C"/>
    <w:rPr>
      <w:rFonts w:ascii="Times New Roman" w:eastAsia="Times New Roman" w:hAnsi="Times New Roman" w:cs="Times New Roman"/>
      <w:b/>
      <w:bCs/>
      <w:sz w:val="15"/>
      <w:szCs w:val="15"/>
      <w:lang w:eastAsia="en-029"/>
    </w:rPr>
  </w:style>
  <w:style w:type="paragraph" w:styleId="NormalWeb">
    <w:name w:val="Normal (Web)"/>
    <w:basedOn w:val="Normal"/>
    <w:uiPriority w:val="99"/>
    <w:unhideWhenUsed/>
    <w:rsid w:val="00AD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apple-converted-space">
    <w:name w:val="apple-converted-space"/>
    <w:basedOn w:val="DefaultParagraphFont"/>
    <w:rsid w:val="00AD6B4C"/>
  </w:style>
  <w:style w:type="character" w:styleId="Hyperlink">
    <w:name w:val="Hyperlink"/>
    <w:basedOn w:val="DefaultParagraphFont"/>
    <w:uiPriority w:val="99"/>
    <w:semiHidden/>
    <w:unhideWhenUsed/>
    <w:rsid w:val="00AD6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mathsteacher.com.au/year7/ch13_area/03_rect/rect.htm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mathsteacher.com.au/year7/ch05_algebra/04_exp/exp.htm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>Toshiba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2013-09-29T18:48:00Z</dcterms:created>
  <dcterms:modified xsi:type="dcterms:W3CDTF">2013-09-29T18:49:00Z</dcterms:modified>
</cp:coreProperties>
</file>