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744"/>
        <w:gridCol w:w="13"/>
        <w:gridCol w:w="7603"/>
      </w:tblGrid>
      <w:tr w:rsidR="00BA5912" w:rsidTr="00570D3A">
        <w:trPr>
          <w:trHeight w:val="12000"/>
          <w:tblCellSpacing w:w="0" w:type="dxa"/>
        </w:trPr>
        <w:tc>
          <w:tcPr>
            <w:tcW w:w="933" w:type="pct"/>
            <w:shd w:val="clear" w:color="auto" w:fill="EEEED4"/>
            <w:hideMark/>
          </w:tcPr>
          <w:p w:rsidR="00BA5912" w:rsidRDefault="00BA5912" w:rsidP="00570D3A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4" w:type="pct"/>
            <w:shd w:val="clear" w:color="auto" w:fill="000000"/>
            <w:vAlign w:val="center"/>
            <w:hideMark/>
          </w:tcPr>
          <w:p w:rsidR="00BA5912" w:rsidRDefault="00BA5912" w:rsidP="00570D3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 " style="width:.95pt;height:449.75pt"/>
              </w:pict>
            </w:r>
          </w:p>
        </w:tc>
        <w:tc>
          <w:tcPr>
            <w:tcW w:w="4063" w:type="pct"/>
            <w:hideMark/>
          </w:tcPr>
          <w:p w:rsidR="00BA5912" w:rsidRDefault="00BA5912" w:rsidP="00570D3A"/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7603"/>
            </w:tblGrid>
            <w:tr w:rsidR="00BA5912" w:rsidTr="00570D3A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BA5912" w:rsidRDefault="00BA5912" w:rsidP="00570D3A">
                  <w:pPr>
                    <w:pStyle w:val="Heading2"/>
                    <w:rPr>
                      <w:rFonts w:ascii="Verdana" w:hAnsi="Verdana"/>
                      <w:sz w:val="34"/>
                      <w:szCs w:val="34"/>
                    </w:rPr>
                  </w:pPr>
                  <w:r>
                    <w:rPr>
                      <w:rFonts w:ascii="Verdana" w:hAnsi="Verdana"/>
                      <w:sz w:val="34"/>
                      <w:szCs w:val="34"/>
                    </w:rPr>
                    <w:t>Preparing for a Math Test</w:t>
                  </w:r>
                </w:p>
                <w:p w:rsidR="00BA5912" w:rsidRDefault="00BA5912" w:rsidP="00570D3A">
                  <w:pPr>
                    <w:pStyle w:val="NormalWeb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Your success on a math test can be maximized by proper preparation.</w:t>
                  </w:r>
                </w:p>
                <w:p w:rsidR="00BA5912" w:rsidRDefault="00BA5912" w:rsidP="00570D3A">
                  <w:pPr>
                    <w:pStyle w:val="Heading4"/>
                    <w:keepNext w:val="0"/>
                    <w:keepLines w:val="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Practice good study techniques throughout the semester.</w:t>
                  </w:r>
                </w:p>
                <w:p w:rsidR="00BA5912" w:rsidRPr="00464A59" w:rsidRDefault="00BA5912" w:rsidP="00570D3A"/>
                <w:p w:rsidR="00BA5912" w:rsidRDefault="00BA5912" w:rsidP="00570D3A">
                  <w:pPr>
                    <w:pStyle w:val="Heading4"/>
                    <w:keepNext w:val="0"/>
                    <w:keepLines w:val="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Begin studying for the test at least one week ahead of time.</w:t>
                  </w:r>
                </w:p>
                <w:p w:rsidR="00BA5912" w:rsidRPr="00464A59" w:rsidRDefault="00BA5912" w:rsidP="00570D3A"/>
                <w:p w:rsidR="00BA5912" w:rsidRDefault="00BA5912" w:rsidP="00570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Work out all practice tests</w:t>
                  </w:r>
                  <w:r>
                    <w:rPr>
                      <w:rStyle w:val="apple-converted-space"/>
                      <w:rFonts w:ascii="Verdana" w:hAnsi="Verdana"/>
                    </w:rPr>
                    <w:t> </w:t>
                  </w:r>
                  <w:r>
                    <w:rPr>
                      <w:rFonts w:ascii="Verdana" w:hAnsi="Verdana"/>
                    </w:rPr>
                    <w:t>in the textbook and those given by your instructor.</w:t>
                  </w: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pStyle w:val="Heading4"/>
                    <w:keepNext w:val="0"/>
                    <w:keepLines w:val="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Review your study lists.</w:t>
                  </w:r>
                </w:p>
                <w:p w:rsidR="00BA5912" w:rsidRPr="00464A59" w:rsidRDefault="00BA5912" w:rsidP="00570D3A"/>
                <w:p w:rsidR="00BA5912" w:rsidRDefault="00BA5912" w:rsidP="00570D3A">
                  <w:pPr>
                    <w:pStyle w:val="Heading4"/>
                    <w:keepNext w:val="0"/>
                    <w:keepLines w:val="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Find out from your instructor:</w:t>
                  </w:r>
                </w:p>
                <w:p w:rsidR="00BA5912" w:rsidRDefault="00BA5912" w:rsidP="00570D3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on</w:t>
                  </w:r>
                  <w:proofErr w:type="gramEnd"/>
                  <w:r>
                    <w:rPr>
                      <w:rFonts w:ascii="Verdana" w:hAnsi="Verdana"/>
                    </w:rPr>
                    <w:t xml:space="preserve"> which topics or objectives you will be tested.</w:t>
                  </w:r>
                </w:p>
                <w:p w:rsidR="00BA5912" w:rsidRDefault="00BA5912" w:rsidP="00570D3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what</w:t>
                  </w:r>
                  <w:proofErr w:type="gramEnd"/>
                  <w:r>
                    <w:rPr>
                      <w:rFonts w:ascii="Verdana" w:hAnsi="Verdana"/>
                    </w:rPr>
                    <w:t xml:space="preserve"> materials are needed for the test: calculators, rulers, etc.</w:t>
                  </w:r>
                </w:p>
                <w:p w:rsidR="00BA5912" w:rsidRDefault="00BA5912" w:rsidP="00570D3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proofErr w:type="gramStart"/>
                  <w:r>
                    <w:rPr>
                      <w:rFonts w:ascii="Verdana" w:hAnsi="Verdana"/>
                    </w:rPr>
                    <w:t>what</w:t>
                  </w:r>
                  <w:proofErr w:type="gramEnd"/>
                  <w:r>
                    <w:rPr>
                      <w:rFonts w:ascii="Verdana" w:hAnsi="Verdana"/>
                    </w:rPr>
                    <w:t xml:space="preserve"> materials are prohibited from the tests: calculators, cell-phones, etc.</w:t>
                  </w: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144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144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144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144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144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144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144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pStyle w:val="Heading4"/>
                    <w:keepNext w:val="0"/>
                    <w:keepLines w:val="0"/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rFonts w:ascii="Verdana" w:hAnsi="Verdana"/>
                    </w:rPr>
                    <w:t>Prepare yourself physically</w:t>
                  </w:r>
                </w:p>
                <w:p w:rsidR="00BA5912" w:rsidRDefault="00BA5912" w:rsidP="00570D3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Get proper exercise weekly.</w:t>
                  </w:r>
                </w:p>
                <w:p w:rsidR="00BA5912" w:rsidRDefault="00BA5912" w:rsidP="00570D3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Eat properly prior to the test.</w:t>
                  </w:r>
                </w:p>
                <w:p w:rsidR="00BA5912" w:rsidRDefault="00BA5912" w:rsidP="00570D3A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Avoid overeating just before the test.</w:t>
                  </w:r>
                </w:p>
                <w:p w:rsidR="00BA5912" w:rsidRDefault="00BA5912" w:rsidP="00570D3A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Eat a good breakfast and/or lunch before the test.</w:t>
                  </w:r>
                </w:p>
                <w:p w:rsidR="00BA5912" w:rsidRDefault="00BA5912" w:rsidP="00570D3A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Do not drink too much before the test: you do not want to have to use the restroom during the test.</w:t>
                  </w:r>
                </w:p>
                <w:p w:rsidR="00BA5912" w:rsidRDefault="00BA5912" w:rsidP="00570D3A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Avoid too much </w:t>
                  </w:r>
                  <w:proofErr w:type="spellStart"/>
                  <w:r>
                    <w:rPr>
                      <w:rFonts w:ascii="Verdana" w:hAnsi="Verdana"/>
                    </w:rPr>
                    <w:t>caffinated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beverages before the test; this may cause nervousness.</w:t>
                  </w:r>
                </w:p>
                <w:p w:rsidR="00BA5912" w:rsidRDefault="00BA5912" w:rsidP="00570D3A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Do not use alcohol or recreational drugs before the test. These will impair your concentration and brain functioning.</w:t>
                  </w:r>
                </w:p>
                <w:p w:rsidR="00BA5912" w:rsidRDefault="00BA5912" w:rsidP="00570D3A">
                  <w:pPr>
                    <w:numPr>
                      <w:ilvl w:val="2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If you are taking prescribed medications, be aware of their effects on your concentration and thinking. Adjust your intellectual activity accordingly.</w:t>
                  </w:r>
                </w:p>
                <w:p w:rsidR="00BA5912" w:rsidRDefault="00BA5912" w:rsidP="00570D3A">
                  <w:pPr>
                    <w:numPr>
                      <w:ilvl w:val="1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Get a good night sleep before the test. Staying up late cramming is not productive and can reduce your mental sharpness.</w:t>
                  </w: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144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Read the section</w:t>
                  </w:r>
                  <w:r>
                    <w:rPr>
                      <w:rStyle w:val="apple-converted-space"/>
                      <w:rFonts w:ascii="Verdana" w:hAnsi="Verdana"/>
                    </w:rPr>
                    <w:t> </w:t>
                  </w:r>
                  <w:r>
                    <w:rPr>
                      <w:rFonts w:ascii="Verdana" w:hAnsi="Verdana"/>
                    </w:rPr>
                    <w:t>on</w:t>
                  </w:r>
                  <w:r>
                    <w:rPr>
                      <w:rStyle w:val="apple-converted-space"/>
                      <w:rFonts w:ascii="Verdana" w:hAnsi="Verdana"/>
                    </w:rPr>
                    <w:t> </w:t>
                  </w:r>
                  <w:hyperlink r:id="rId5" w:history="1">
                    <w:r>
                      <w:rPr>
                        <w:rStyle w:val="Hyperlink"/>
                        <w:rFonts w:ascii="Verdana" w:hAnsi="Verdana"/>
                      </w:rPr>
                      <w:t>doing well on a math test</w:t>
                    </w:r>
                  </w:hyperlink>
                  <w:r>
                    <w:rPr>
                      <w:rStyle w:val="apple-converted-space"/>
                      <w:rFonts w:ascii="Verdana" w:hAnsi="Verdana"/>
                    </w:rPr>
                    <w:t> </w:t>
                  </w:r>
                  <w:r>
                    <w:rPr>
                      <w:rFonts w:ascii="Verdana" w:hAnsi="Verdana"/>
                    </w:rPr>
                    <w:t>so you know what to do once the test has started.</w:t>
                  </w:r>
                </w:p>
                <w:p w:rsidR="00BA5912" w:rsidRDefault="00BA5912" w:rsidP="00570D3A">
                  <w:pPr>
                    <w:spacing w:before="100" w:beforeAutospacing="1" w:after="100" w:afterAutospacing="1" w:line="240" w:lineRule="auto"/>
                    <w:ind w:left="720"/>
                    <w:rPr>
                      <w:rFonts w:ascii="Verdana" w:hAnsi="Verdana"/>
                    </w:rPr>
                  </w:pPr>
                </w:p>
                <w:p w:rsidR="00BA5912" w:rsidRDefault="00BA5912" w:rsidP="00570D3A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Do not study the day of the test.</w:t>
                  </w:r>
                  <w:r>
                    <w:rPr>
                      <w:rStyle w:val="apple-converted-space"/>
                      <w:rFonts w:ascii="Verdana" w:hAnsi="Verdana"/>
                    </w:rPr>
                    <w:t> </w:t>
                  </w:r>
                  <w:r>
                    <w:rPr>
                      <w:rFonts w:ascii="Verdana" w:hAnsi="Verdana"/>
                    </w:rPr>
                    <w:t xml:space="preserve">Relax and be confident that you have done your best to prepare. Additional studying will only make you more nervous and </w:t>
                  </w:r>
                  <w:proofErr w:type="spellStart"/>
                  <w:r>
                    <w:rPr>
                      <w:rFonts w:ascii="Verdana" w:hAnsi="Verdana"/>
                    </w:rPr>
                    <w:t>reducde</w:t>
                  </w:r>
                  <w:proofErr w:type="spellEnd"/>
                  <w:r>
                    <w:rPr>
                      <w:rFonts w:ascii="Verdana" w:hAnsi="Verdana"/>
                    </w:rPr>
                    <w:t xml:space="preserve"> your confidence. Before the test, take a nice walk around the campus and think positive thoughts.</w:t>
                  </w:r>
                </w:p>
                <w:p w:rsidR="00BA5912" w:rsidRDefault="00BA5912" w:rsidP="00570D3A">
                  <w:pPr>
                    <w:rPr>
                      <w:rFonts w:ascii="Verdana" w:hAnsi="Verdana"/>
                    </w:rPr>
                  </w:pPr>
                </w:p>
              </w:tc>
            </w:tr>
          </w:tbl>
          <w:p w:rsidR="00BA5912" w:rsidRDefault="00BA5912" w:rsidP="00570D3A">
            <w:pPr>
              <w:rPr>
                <w:rFonts w:ascii="Verdana" w:hAnsi="Verdana"/>
              </w:rPr>
            </w:pPr>
          </w:p>
        </w:tc>
      </w:tr>
    </w:tbl>
    <w:p w:rsidR="00BA5912" w:rsidRDefault="00BA5912">
      <w:pPr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</w:pPr>
      <w:r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lastRenderedPageBreak/>
        <w:br w:type="page"/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</w:pPr>
      <w:r w:rsidRPr="00464A59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lastRenderedPageBreak/>
        <w:t xml:space="preserve">Doing Well On </w:t>
      </w:r>
      <w:proofErr w:type="gramStart"/>
      <w:r w:rsidRPr="00464A59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>A</w:t>
      </w:r>
      <w:proofErr w:type="gramEnd"/>
      <w:r w:rsidRPr="00464A59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Math Test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Being successful in taking a math test is not just a matter of studying. There are many factors that that affect a person's ability to do well on a math test.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Check on the links below to find out more!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First, prepare for the test properly. Look at </w:t>
      </w:r>
      <w:hyperlink r:id="rId6" w:history="1">
        <w:r w:rsidRPr="00464A59">
          <w:rPr>
            <w:rFonts w:ascii="Verdana" w:eastAsia="Times New Roman" w:hAnsi="Verdana" w:cs="Times New Roman"/>
            <w:color w:val="0000FF"/>
            <w:u w:val="single"/>
          </w:rPr>
          <w:t>Preparing for a Math Test </w:t>
        </w:r>
      </w:hyperlink>
      <w:r w:rsidRPr="00464A59">
        <w:rPr>
          <w:rFonts w:ascii="Verdana" w:eastAsia="Times New Roman" w:hAnsi="Verdana" w:cs="Times New Roman"/>
          <w:color w:val="000000"/>
        </w:rPr>
        <w:t>for helpful hints.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In order to minimize mistakes on a test, look at </w:t>
      </w:r>
      <w:hyperlink r:id="rId7" w:history="1">
        <w:r w:rsidRPr="00464A59">
          <w:rPr>
            <w:rFonts w:ascii="Verdana" w:eastAsia="Times New Roman" w:hAnsi="Verdana" w:cs="Times New Roman"/>
            <w:color w:val="0000FF"/>
            <w:u w:val="single"/>
          </w:rPr>
          <w:t>six types of test-taking errors</w:t>
        </w:r>
      </w:hyperlink>
      <w:r w:rsidRPr="00464A59">
        <w:rPr>
          <w:rFonts w:ascii="Verdana" w:eastAsia="Times New Roman" w:hAnsi="Verdana" w:cs="Times New Roman"/>
          <w:color w:val="000000"/>
        </w:rPr>
        <w:t> to avoid and how to prevent them.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Bring all necessary materials to the test: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At least 2 sharp pencils.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Good eraser.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Scientific calculator, if allowed.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Ruler (or straight edge) and compass, if needed.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Turn off cell phones during the exam.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Look over the test for length and difficulty of problems.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Determine the average time to devote to each problem.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Manage time during the test</w:t>
      </w:r>
    </w:p>
    <w:p w:rsidR="00464A59" w:rsidRPr="00464A59" w:rsidRDefault="00464A59" w:rsidP="00464A5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Limit the time spent on each problem.</w:t>
      </w:r>
    </w:p>
    <w:p w:rsidR="00464A59" w:rsidRPr="00464A59" w:rsidRDefault="00464A59" w:rsidP="00464A59">
      <w:pPr>
        <w:numPr>
          <w:ilvl w:val="2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Know how much time is left until the end of the test.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Work on the easiest problems first.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Do a "data dump:" Write down all formulas and important ideas when you first get the test, while your memory is fresh and so you can refer to them during the test.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Read all directions carefully. Follow the directions.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Show all steps of your work on the test. You can get often get partial credit for solving part of a problem correctly.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Check your work!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Are your answers accurate?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Did you complete the problem?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Did you answer all the questions?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Do not leave the test room early! Use the extra time to check your work again if you finish early.</w:t>
      </w:r>
    </w:p>
    <w:p w:rsidR="00464A59" w:rsidRPr="00464A59" w:rsidRDefault="00464A59" w:rsidP="00464A5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Relax. If you feel anxious or frustrated during the test: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Stop working, put down your pencil, close your eyes.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Take slow, deep breaths.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Think positively and remove all negative thoughts.</w:t>
      </w:r>
    </w:p>
    <w:p w:rsidR="00464A59" w:rsidRPr="00464A59" w:rsidRDefault="00464A59" w:rsidP="00464A5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Open your eyes and get back to work.</w:t>
      </w:r>
    </w:p>
    <w:p w:rsidR="00464A59" w:rsidRDefault="00464A59"/>
    <w:p w:rsidR="00464A59" w:rsidRDefault="00464A59"/>
    <w:p w:rsidR="00464A59" w:rsidRDefault="00464A59"/>
    <w:p w:rsidR="00464A59" w:rsidRDefault="00464A59"/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</w:pPr>
      <w:r w:rsidRPr="00464A59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lastRenderedPageBreak/>
        <w:t xml:space="preserve">Test-Taking Errors </w:t>
      </w:r>
      <w:proofErr w:type="gramStart"/>
      <w:r w:rsidRPr="00464A59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>To</w:t>
      </w:r>
      <w:proofErr w:type="gramEnd"/>
      <w:r w:rsidRPr="00464A59">
        <w:rPr>
          <w:rFonts w:ascii="Verdana" w:eastAsia="Times New Roman" w:hAnsi="Verdana" w:cs="Times New Roman"/>
          <w:b/>
          <w:bCs/>
          <w:color w:val="000000"/>
          <w:sz w:val="34"/>
          <w:szCs w:val="34"/>
        </w:rPr>
        <w:t xml:space="preserve"> Avoid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Research has shown that there are six types of test-taking errors that are commonly made by students taking math tests. You can improve your test scores by:</w:t>
      </w:r>
    </w:p>
    <w:p w:rsidR="00464A59" w:rsidRPr="00464A59" w:rsidRDefault="00464A59" w:rsidP="00464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Watching out for these errors before they occur.</w:t>
      </w:r>
    </w:p>
    <w:p w:rsidR="00464A59" w:rsidRPr="00464A59" w:rsidRDefault="00464A59" w:rsidP="00464A5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Looking at your graded tests and determining into which category your errors might fall.</w:t>
      </w:r>
    </w:p>
    <w:p w:rsidR="00464A59" w:rsidRPr="00464A59" w:rsidRDefault="00464A59" w:rsidP="00464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b/>
          <w:bCs/>
          <w:color w:val="000000"/>
        </w:rPr>
        <w:t>Misread the directions.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Causes: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Failure to read directions.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Ignoring the directions.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Not reading the directions carefully.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Not understanding the directions.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To avoid these errors: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Read </w:t>
      </w:r>
      <w:r w:rsidRPr="00464A59">
        <w:rPr>
          <w:rFonts w:ascii="Verdana" w:eastAsia="Times New Roman" w:hAnsi="Verdana" w:cs="Times New Roman"/>
          <w:b/>
          <w:bCs/>
          <w:color w:val="000000"/>
        </w:rPr>
        <w:t>all</w:t>
      </w:r>
      <w:r w:rsidRPr="00464A59">
        <w:rPr>
          <w:rFonts w:ascii="Verdana" w:eastAsia="Times New Roman" w:hAnsi="Verdana" w:cs="Times New Roman"/>
          <w:color w:val="000000"/>
        </w:rPr>
        <w:t> directions on the test carefully.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Follow the directions after you have read them.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When doing homework and practice tests, note the directions (</w:t>
      </w:r>
      <w:proofErr w:type="spellStart"/>
      <w:r w:rsidRPr="00464A59">
        <w:rPr>
          <w:rFonts w:ascii="Verdana" w:eastAsia="Times New Roman" w:hAnsi="Verdana" w:cs="Times New Roman"/>
          <w:color w:val="000000"/>
        </w:rPr>
        <w:t>ie</w:t>
      </w:r>
      <w:proofErr w:type="spellEnd"/>
      <w:r w:rsidRPr="00464A59">
        <w:rPr>
          <w:rFonts w:ascii="Verdana" w:eastAsia="Times New Roman" w:hAnsi="Verdana" w:cs="Times New Roman"/>
          <w:color w:val="000000"/>
        </w:rPr>
        <w:t>. "</w:t>
      </w:r>
      <w:proofErr w:type="gramStart"/>
      <w:r w:rsidRPr="00464A59">
        <w:rPr>
          <w:rFonts w:ascii="Verdana" w:eastAsia="Times New Roman" w:hAnsi="Verdana" w:cs="Times New Roman"/>
          <w:color w:val="000000"/>
        </w:rPr>
        <w:t>solve</w:t>
      </w:r>
      <w:proofErr w:type="gramEnd"/>
      <w:r w:rsidRPr="00464A59">
        <w:rPr>
          <w:rFonts w:ascii="Verdana" w:eastAsia="Times New Roman" w:hAnsi="Verdana" w:cs="Times New Roman"/>
          <w:color w:val="000000"/>
        </w:rPr>
        <w:t xml:space="preserve">," "simplify," "evaluate," "factor," etc.) </w:t>
      </w:r>
      <w:proofErr w:type="gramStart"/>
      <w:r w:rsidRPr="00464A59">
        <w:rPr>
          <w:rFonts w:ascii="Verdana" w:eastAsia="Times New Roman" w:hAnsi="Verdana" w:cs="Times New Roman"/>
          <w:color w:val="000000"/>
        </w:rPr>
        <w:t>and</w:t>
      </w:r>
      <w:proofErr w:type="gramEnd"/>
      <w:r w:rsidRPr="00464A59">
        <w:rPr>
          <w:rFonts w:ascii="Verdana" w:eastAsia="Times New Roman" w:hAnsi="Verdana" w:cs="Times New Roman"/>
          <w:color w:val="000000"/>
        </w:rPr>
        <w:t xml:space="preserve"> know the procedures that these directions are asking you to do.</w:t>
      </w:r>
    </w:p>
    <w:p w:rsidR="00464A59" w:rsidRPr="00464A59" w:rsidRDefault="00464A59" w:rsidP="00464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b/>
          <w:bCs/>
          <w:color w:val="000000"/>
        </w:rPr>
        <w:t>Careless errors.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Causes: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Lack of focus on what you are doing.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Becoming tired or distracted.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Sloppy handwriting.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Disorganized presentation of work.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To avoid these errors: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Don't rush through an answer.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Look for sign errors.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Look for arithmetic errors.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Do work in a neat, organized fashion.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Check all your work!</w:t>
      </w:r>
    </w:p>
    <w:p w:rsidR="00464A59" w:rsidRPr="00464A59" w:rsidRDefault="00464A59" w:rsidP="00464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b/>
          <w:bCs/>
          <w:color w:val="000000"/>
        </w:rPr>
        <w:t>Concept errors.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Causes: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Not understanding how to do a problem.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lastRenderedPageBreak/>
        <w:t>Not fully understanding the concepts and principles behind a problem.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Lack of practice in working similar problems.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Failure to attend class, take notes or do homework regularly.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To avoid these errors: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 xml:space="preserve">Learn </w:t>
      </w:r>
      <w:proofErr w:type="gramStart"/>
      <w:r w:rsidRPr="00464A59">
        <w:rPr>
          <w:rFonts w:ascii="Verdana" w:eastAsia="Times New Roman" w:hAnsi="Verdana" w:cs="Times New Roman"/>
          <w:color w:val="000000"/>
        </w:rPr>
        <w:t>all the</w:t>
      </w:r>
      <w:proofErr w:type="gramEnd"/>
      <w:r w:rsidRPr="00464A59">
        <w:rPr>
          <w:rFonts w:ascii="Verdana" w:eastAsia="Times New Roman" w:hAnsi="Verdana" w:cs="Times New Roman"/>
          <w:color w:val="000000"/>
        </w:rPr>
        <w:t xml:space="preserve"> material well before the test.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Study examples from the textbook, class notes and homework.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Take all practice tests in the textbook and from your instructor.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Create your own practice test.</w:t>
      </w:r>
    </w:p>
    <w:p w:rsidR="00464A59" w:rsidRPr="00464A59" w:rsidRDefault="00464A59" w:rsidP="00464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b/>
          <w:bCs/>
          <w:color w:val="000000"/>
        </w:rPr>
        <w:t>Application errors.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Causes: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You know the concept, but cannot fully apply it to a problem.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Lack of practice in applying the concepts before the test.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To avoid these errors: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Practice all types of application (word) problems before the test.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Memorize methods for specific applications (for example, mixture problems).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 xml:space="preserve">Use your self-confidence and </w:t>
      </w:r>
      <w:proofErr w:type="spellStart"/>
      <w:r w:rsidRPr="00464A59">
        <w:rPr>
          <w:rFonts w:ascii="Verdana" w:eastAsia="Times New Roman" w:hAnsi="Verdana" w:cs="Times New Roman"/>
          <w:color w:val="000000"/>
        </w:rPr>
        <w:t>intuiton</w:t>
      </w:r>
      <w:proofErr w:type="spellEnd"/>
      <w:r w:rsidRPr="00464A59">
        <w:rPr>
          <w:rFonts w:ascii="Verdana" w:eastAsia="Times New Roman" w:hAnsi="Verdana" w:cs="Times New Roman"/>
          <w:color w:val="000000"/>
        </w:rPr>
        <w:t xml:space="preserve"> to apply concepts in a new way.</w:t>
      </w:r>
    </w:p>
    <w:p w:rsidR="00464A59" w:rsidRPr="00464A59" w:rsidRDefault="00464A59" w:rsidP="00464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b/>
          <w:bCs/>
          <w:color w:val="000000"/>
        </w:rPr>
        <w:t>Test-taking errors.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Causes: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Bad test-taking habits.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Inefficient use of time on a test.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Not completing a problem to the last step.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 xml:space="preserve">Doubting </w:t>
      </w:r>
      <w:proofErr w:type="gramStart"/>
      <w:r w:rsidRPr="00464A59">
        <w:rPr>
          <w:rFonts w:ascii="Verdana" w:eastAsia="Times New Roman" w:hAnsi="Verdana" w:cs="Times New Roman"/>
          <w:color w:val="000000"/>
        </w:rPr>
        <w:t>yourself</w:t>
      </w:r>
      <w:proofErr w:type="gramEnd"/>
      <w:r w:rsidRPr="00464A59">
        <w:rPr>
          <w:rFonts w:ascii="Verdana" w:eastAsia="Times New Roman" w:hAnsi="Verdana" w:cs="Times New Roman"/>
          <w:color w:val="000000"/>
        </w:rPr>
        <w:t xml:space="preserve"> and changing correct answers to incorrect answers.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Spending too much time on one problem.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Rushing through the test.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Miscopying the question or steps in your work.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Leaving answers blank.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Calculator errors.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Leaving a test early.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To avoid these errors: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gramStart"/>
      <w:r w:rsidRPr="00464A59">
        <w:rPr>
          <w:rFonts w:ascii="Verdana" w:eastAsia="Times New Roman" w:hAnsi="Verdana" w:cs="Times New Roman"/>
          <w:color w:val="000000"/>
        </w:rPr>
        <w:t>Review the test at first decide</w:t>
      </w:r>
      <w:proofErr w:type="gramEnd"/>
      <w:r w:rsidRPr="00464A59">
        <w:rPr>
          <w:rFonts w:ascii="Verdana" w:eastAsia="Times New Roman" w:hAnsi="Verdana" w:cs="Times New Roman"/>
          <w:color w:val="000000"/>
        </w:rPr>
        <w:t xml:space="preserve"> about how much time to devote to each question.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Complete the entire problem and answer the question being asked.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464A59">
        <w:rPr>
          <w:rFonts w:ascii="Verdana" w:eastAsia="Times New Roman" w:hAnsi="Verdana" w:cs="Times New Roman"/>
          <w:color w:val="000000"/>
        </w:rPr>
        <w:t>Procede</w:t>
      </w:r>
      <w:proofErr w:type="spellEnd"/>
      <w:r w:rsidRPr="00464A59">
        <w:rPr>
          <w:rFonts w:ascii="Verdana" w:eastAsia="Times New Roman" w:hAnsi="Verdana" w:cs="Times New Roman"/>
          <w:color w:val="000000"/>
        </w:rPr>
        <w:t xml:space="preserve"> through the test in a methodical way, at a steady pace.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Check all your work for correctness in copying questions and steps.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Work all problems as much as you can.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Be careful how you input numbers and operations into your calculator.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lastRenderedPageBreak/>
        <w:t>Stay in the classroom until the end of the test; check your answers again if you have extra time.</w:t>
      </w:r>
    </w:p>
    <w:p w:rsidR="00464A59" w:rsidRPr="00464A59" w:rsidRDefault="00464A59" w:rsidP="00464A5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b/>
          <w:bCs/>
          <w:color w:val="000000"/>
        </w:rPr>
        <w:t>Study errors.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Causes: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Uncertainty on what concepts and skills the test will assess.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Not spending enough time studying, learning and practicing the material.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Not practicing checking your answers.</w:t>
      </w:r>
    </w:p>
    <w:p w:rsidR="00464A59" w:rsidRPr="00464A59" w:rsidRDefault="00464A59" w:rsidP="00464A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To avoid these errors: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Know on what material you will be tested.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proofErr w:type="spellStart"/>
      <w:r w:rsidRPr="00464A59">
        <w:rPr>
          <w:rFonts w:ascii="Verdana" w:eastAsia="Times New Roman" w:hAnsi="Verdana" w:cs="Times New Roman"/>
          <w:color w:val="000000"/>
        </w:rPr>
        <w:t>Overstudy</w:t>
      </w:r>
      <w:proofErr w:type="spellEnd"/>
      <w:r w:rsidRPr="00464A59">
        <w:rPr>
          <w:rFonts w:ascii="Verdana" w:eastAsia="Times New Roman" w:hAnsi="Verdana" w:cs="Times New Roman"/>
          <w:color w:val="000000"/>
        </w:rPr>
        <w:t xml:space="preserve"> the material.</w:t>
      </w:r>
    </w:p>
    <w:p w:rsidR="00464A59" w:rsidRPr="00464A59" w:rsidRDefault="00464A59" w:rsidP="00464A59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  <w:r w:rsidRPr="00464A59">
        <w:rPr>
          <w:rFonts w:ascii="Verdana" w:eastAsia="Times New Roman" w:hAnsi="Verdana" w:cs="Times New Roman"/>
          <w:color w:val="000000"/>
        </w:rPr>
        <w:t>Do all available practice tests beforehand.</w:t>
      </w:r>
    </w:p>
    <w:p w:rsidR="00464A59" w:rsidRDefault="00464A59"/>
    <w:sectPr w:rsidR="00464A59" w:rsidSect="0061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B2C9A"/>
    <w:multiLevelType w:val="multilevel"/>
    <w:tmpl w:val="9722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833BF7"/>
    <w:multiLevelType w:val="multilevel"/>
    <w:tmpl w:val="5E6E2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085050"/>
    <w:multiLevelType w:val="multilevel"/>
    <w:tmpl w:val="C9F44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3656A7"/>
    <w:multiLevelType w:val="multilevel"/>
    <w:tmpl w:val="084A4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64A59"/>
    <w:rsid w:val="002500FD"/>
    <w:rsid w:val="00464A59"/>
    <w:rsid w:val="006124BC"/>
    <w:rsid w:val="006E6A18"/>
    <w:rsid w:val="007527D7"/>
    <w:rsid w:val="00A70795"/>
    <w:rsid w:val="00BA5912"/>
    <w:rsid w:val="00BF19B1"/>
    <w:rsid w:val="00E1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C"/>
  </w:style>
  <w:style w:type="paragraph" w:styleId="Heading1">
    <w:name w:val="heading 1"/>
    <w:basedOn w:val="Normal"/>
    <w:link w:val="Heading1Char"/>
    <w:uiPriority w:val="9"/>
    <w:qFormat/>
    <w:rsid w:val="00464A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64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4A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4A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64A5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64A59"/>
  </w:style>
  <w:style w:type="character" w:styleId="Emphasis">
    <w:name w:val="Emphasis"/>
    <w:basedOn w:val="DefaultParagraphFont"/>
    <w:uiPriority w:val="20"/>
    <w:qFormat/>
    <w:rsid w:val="00464A59"/>
    <w:rPr>
      <w:i/>
      <w:iCs/>
    </w:rPr>
  </w:style>
  <w:style w:type="character" w:styleId="Strong">
    <w:name w:val="Strong"/>
    <w:basedOn w:val="DefaultParagraphFont"/>
    <w:uiPriority w:val="22"/>
    <w:qFormat/>
    <w:rsid w:val="00464A59"/>
    <w:rPr>
      <w:b/>
      <w:bCs/>
    </w:rPr>
  </w:style>
  <w:style w:type="paragraph" w:styleId="ListParagraph">
    <w:name w:val="List Paragraph"/>
    <w:basedOn w:val="Normal"/>
    <w:uiPriority w:val="34"/>
    <w:qFormat/>
    <w:rsid w:val="00464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4A59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4A5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lsa.missioncollege.org/mss/stories/storyReader$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lsa.missioncollege.org/mss/stories/storyReader$29" TargetMode="External"/><Relationship Id="rId5" Type="http://schemas.openxmlformats.org/officeDocument/2006/relationships/hyperlink" Target="http://salsa.missioncollege.org/mss/stories/storyReader$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2013-06-07T20:54:00Z</dcterms:created>
  <dcterms:modified xsi:type="dcterms:W3CDTF">2013-06-07T21:06:00Z</dcterms:modified>
</cp:coreProperties>
</file>