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D0719" w:rsidRPr="005D0719" w:rsidTr="005D0719">
        <w:trPr>
          <w:tblCellSpacing w:w="15" w:type="dxa"/>
        </w:trPr>
        <w:tc>
          <w:tcPr>
            <w:tcW w:w="8550" w:type="dxa"/>
            <w:hideMark/>
          </w:tcPr>
          <w:p w:rsidR="005D0719" w:rsidRPr="005D0719" w:rsidRDefault="005D0719" w:rsidP="005D07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FB0000"/>
                <w:sz w:val="36"/>
                <w:szCs w:val="36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color w:val="FB0000"/>
                <w:sz w:val="36"/>
                <w:szCs w:val="36"/>
                <w:lang w:eastAsia="en-029"/>
              </w:rPr>
              <w:t>Highest Common Factor of Algebraic Expressions</w:t>
            </w:r>
          </w:p>
        </w:tc>
      </w:tr>
    </w:tbl>
    <w:p w:rsidR="005D0719" w:rsidRPr="005D0719" w:rsidRDefault="005D0719" w:rsidP="005D0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02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D0719" w:rsidRPr="005D0719" w:rsidTr="005D0719">
        <w:trPr>
          <w:tblCellSpacing w:w="15" w:type="dxa"/>
        </w:trPr>
        <w:tc>
          <w:tcPr>
            <w:tcW w:w="0" w:type="auto"/>
            <w:hideMark/>
          </w:tcPr>
          <w:p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The </w:t>
            </w:r>
            <w:r w:rsidRPr="005D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highest common factor</w:t>
            </w:r>
            <w:r w:rsidRPr="005D0719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(</w:t>
            </w:r>
            <w:r w:rsidRPr="005D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HCF</w:t>
            </w:r>
            <w:r w:rsidRPr="005D0719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) of algebraic expressions is obtained in a similar way to the method used for numbers.</w:t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br/>
              <w:t>Example 23</w:t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302635" cy="1391920"/>
                  <wp:effectExtent l="19050" t="0" r="0" b="0"/>
                  <wp:docPr id="1" name="Picture 1" descr="http://www.mathsteacher.com.au/year8/ch04_algebra/13_hcfofalg/Image12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acher.com.au/year8/ch04_algebra/13_hcfofalg/Image12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  <w:t>Solution:</w:t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896360" cy="1085215"/>
                  <wp:effectExtent l="19050" t="0" r="0" b="0"/>
                  <wp:docPr id="2" name="Picture 2" descr="http://www.mathsteacher.com.au/year8/ch04_algebra/13_hcfofalg/Image129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acher.com.au/year8/ch04_algebra/13_hcfofalg/Image129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869055" cy="648335"/>
                  <wp:effectExtent l="19050" t="0" r="0" b="0"/>
                  <wp:docPr id="3" name="Picture 3" descr="http://www.mathsteacher.com.au/year8/ch04_algebra/13_hcfofalg/Image129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acher.com.au/year8/ch04_algebra/13_hcfofalg/Image129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0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012565" cy="1146175"/>
                  <wp:effectExtent l="19050" t="0" r="0" b="0"/>
                  <wp:docPr id="4" name="Picture 4" descr="http://www.mathsteacher.com.au/year8/ch04_algebra/13_hcfofalg/Image129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acher.com.au/year8/ch04_algebra/13_hcfofalg/Image129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5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032885" cy="1153160"/>
                  <wp:effectExtent l="19050" t="0" r="0" b="0"/>
                  <wp:docPr id="5" name="Picture 5" descr="http://www.mathsteacher.com.au/year8/ch04_algebra/13_hcfofalg/Image129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acher.com.au/year8/ch04_algebra/13_hcfofalg/Image129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88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029"/>
              </w:rPr>
              <w:lastRenderedPageBreak/>
              <w:drawing>
                <wp:inline distT="0" distB="0" distL="0" distR="0">
                  <wp:extent cx="4285615" cy="1078230"/>
                  <wp:effectExtent l="19050" t="0" r="0" b="0"/>
                  <wp:docPr id="6" name="Picture 6" descr="http://www.mathsteacher.com.au/year8/ch04_algebra/13_hcfofalg/Image129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acher.com.au/year8/ch04_algebra/13_hcfofalg/Image129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br/>
              <w:t>Example 24</w:t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Find the highest common factor of</w:t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641350" cy="347980"/>
                  <wp:effectExtent l="19050" t="0" r="6350" b="0"/>
                  <wp:docPr id="7" name="Picture 7" descr="http://www.mathsteacher.com.au/year8/ch04_algebra/13_hcfofalg/Image12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acher.com.au/year8/ch04_algebra/13_hcfofalg/Image12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</w:pPr>
            <w:r w:rsidRPr="005D0719"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  <w:t>Solution:</w:t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057910" cy="819150"/>
                  <wp:effectExtent l="19050" t="0" r="8890" b="0"/>
                  <wp:docPr id="8" name="Picture 8" descr="http://www.mathsteacher.com.au/year8/ch04_algebra/13_hcfofalg/Image129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acher.com.au/year8/ch04_algebra/13_hcfofalg/Image129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719" w:rsidRPr="005D0719" w:rsidRDefault="005D0719" w:rsidP="005D0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914400" cy="628015"/>
                  <wp:effectExtent l="19050" t="0" r="0" b="0"/>
                  <wp:docPr id="9" name="Picture 9" descr="http://www.mathsteacher.com.au/year8/ch04_algebra/13_hcfofalg/Image129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acher.com.au/year8/ch04_algebra/13_hcfofalg/Image129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59D" w:rsidRDefault="002D259D"/>
    <w:sectPr w:rsidR="002D259D" w:rsidSect="002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0719"/>
    <w:rsid w:val="002D259D"/>
    <w:rsid w:val="005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paragraph" w:styleId="Heading2">
    <w:name w:val="heading 2"/>
    <w:basedOn w:val="Normal"/>
    <w:link w:val="Heading2Char"/>
    <w:uiPriority w:val="9"/>
    <w:qFormat/>
    <w:rsid w:val="005D0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4">
    <w:name w:val="heading 4"/>
    <w:basedOn w:val="Normal"/>
    <w:link w:val="Heading4Char"/>
    <w:uiPriority w:val="9"/>
    <w:qFormat/>
    <w:rsid w:val="005D0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paragraph" w:styleId="Heading5">
    <w:name w:val="heading 5"/>
    <w:basedOn w:val="Normal"/>
    <w:link w:val="Heading5Char"/>
    <w:uiPriority w:val="9"/>
    <w:qFormat/>
    <w:rsid w:val="005D07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719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4Char">
    <w:name w:val="Heading 4 Char"/>
    <w:basedOn w:val="DefaultParagraphFont"/>
    <w:link w:val="Heading4"/>
    <w:uiPriority w:val="9"/>
    <w:rsid w:val="005D0719"/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character" w:customStyle="1" w:styleId="Heading5Char">
    <w:name w:val="Heading 5 Char"/>
    <w:basedOn w:val="DefaultParagraphFont"/>
    <w:link w:val="Heading5"/>
    <w:uiPriority w:val="9"/>
    <w:rsid w:val="005D0719"/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character" w:customStyle="1" w:styleId="apple-converted-space">
    <w:name w:val="apple-converted-space"/>
    <w:basedOn w:val="DefaultParagraphFont"/>
    <w:rsid w:val="005D0719"/>
  </w:style>
  <w:style w:type="paragraph" w:styleId="NormalWeb">
    <w:name w:val="Normal (Web)"/>
    <w:basedOn w:val="Normal"/>
    <w:uiPriority w:val="99"/>
    <w:unhideWhenUsed/>
    <w:rsid w:val="005D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2013-09-03T01:37:00Z</dcterms:created>
  <dcterms:modified xsi:type="dcterms:W3CDTF">2013-09-03T01:38:00Z</dcterms:modified>
</cp:coreProperties>
</file>