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DF" w:rsidRDefault="000904DF" w:rsidP="000904DF">
      <w:pPr>
        <w:jc w:val="center"/>
        <w:rPr>
          <w:rFonts w:ascii="Times New Roman" w:hAnsi="Times New Roman" w:cs="Times New Roman"/>
          <w:b/>
          <w:sz w:val="32"/>
          <w:szCs w:val="32"/>
          <w:u w:val="single"/>
        </w:rPr>
      </w:pPr>
      <w:r w:rsidRPr="00956C2F">
        <w:rPr>
          <w:rFonts w:ascii="Constantia" w:hAnsi="Constantia"/>
          <w:noProof/>
          <w:color w:val="008000"/>
          <w:sz w:val="24"/>
          <w:szCs w:val="24"/>
        </w:rPr>
        <w:drawing>
          <wp:inline distT="0" distB="0" distL="0" distR="0" wp14:anchorId="570A6D52" wp14:editId="4610D042">
            <wp:extent cx="1066800" cy="1009650"/>
            <wp:effectExtent l="19050" t="0" r="0" b="0"/>
            <wp:docPr id="1" name="Picture 1" descr="Hille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el%20logo"/>
                    <pic:cNvPicPr>
                      <a:picLocks noChangeAspect="1" noChangeArrowheads="1"/>
                    </pic:cNvPicPr>
                  </pic:nvPicPr>
                  <pic:blipFill>
                    <a:blip r:embed="rId8" cstate="print"/>
                    <a:srcRect/>
                    <a:stretch>
                      <a:fillRect/>
                    </a:stretch>
                  </pic:blipFill>
                  <pic:spPr bwMode="auto">
                    <a:xfrm>
                      <a:off x="0" y="0"/>
                      <a:ext cx="1066800" cy="1009650"/>
                    </a:xfrm>
                    <a:prstGeom prst="rect">
                      <a:avLst/>
                    </a:prstGeom>
                    <a:noFill/>
                    <a:ln w="9525">
                      <a:noFill/>
                      <a:miter lim="800000"/>
                      <a:headEnd/>
                      <a:tailEnd/>
                    </a:ln>
                  </pic:spPr>
                </pic:pic>
              </a:graphicData>
            </a:graphic>
          </wp:inline>
        </w:drawing>
      </w:r>
    </w:p>
    <w:p w:rsidR="000904DF" w:rsidRDefault="000904DF" w:rsidP="000904DF">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Grades 10 and </w:t>
      </w:r>
      <w:proofErr w:type="gramStart"/>
      <w:r>
        <w:rPr>
          <w:rFonts w:ascii="Times New Roman" w:hAnsi="Times New Roman" w:cs="Times New Roman"/>
          <w:b/>
          <w:sz w:val="32"/>
          <w:szCs w:val="32"/>
          <w:u w:val="single"/>
        </w:rPr>
        <w:t>11</w:t>
      </w:r>
      <w:r>
        <w:rPr>
          <w:rFonts w:ascii="Times New Roman" w:hAnsi="Times New Roman" w:cs="Times New Roman"/>
          <w:b/>
          <w:sz w:val="32"/>
          <w:szCs w:val="32"/>
          <w:u w:val="single"/>
        </w:rPr>
        <w:t xml:space="preserve">  </w:t>
      </w:r>
      <w:r w:rsidRPr="002147F1">
        <w:rPr>
          <w:rFonts w:ascii="Times New Roman" w:hAnsi="Times New Roman" w:cs="Times New Roman"/>
          <w:b/>
          <w:sz w:val="32"/>
          <w:szCs w:val="32"/>
          <w:u w:val="single"/>
        </w:rPr>
        <w:t>MATHEMATICS</w:t>
      </w:r>
      <w:proofErr w:type="gramEnd"/>
    </w:p>
    <w:p w:rsidR="000904DF" w:rsidRPr="002147F1" w:rsidRDefault="000904DF" w:rsidP="000904DF">
      <w:pPr>
        <w:rPr>
          <w:rFonts w:ascii="Times New Roman" w:hAnsi="Times New Roman" w:cs="Times New Roman"/>
          <w:sz w:val="24"/>
          <w:szCs w:val="24"/>
        </w:rPr>
      </w:pPr>
      <w:r w:rsidRPr="002147F1">
        <w:rPr>
          <w:rFonts w:ascii="Times New Roman" w:hAnsi="Times New Roman" w:cs="Times New Roman"/>
          <w:sz w:val="24"/>
          <w:szCs w:val="24"/>
          <w:u w:val="single"/>
        </w:rPr>
        <w:t>RATIONALE:</w:t>
      </w:r>
    </w:p>
    <w:p w:rsidR="000904DF" w:rsidRDefault="000904DF" w:rsidP="000904DF">
      <w:pPr>
        <w:rPr>
          <w:rFonts w:ascii="Times New Roman" w:hAnsi="Times New Roman" w:cs="Times New Roman"/>
          <w:sz w:val="24"/>
          <w:szCs w:val="24"/>
        </w:rPr>
      </w:pPr>
      <w:r>
        <w:rPr>
          <w:rFonts w:ascii="Times New Roman" w:hAnsi="Times New Roman" w:cs="Times New Roman"/>
          <w:sz w:val="24"/>
          <w:szCs w:val="24"/>
        </w:rPr>
        <w:t>The curriculum framework is geared towards preparing students to sit the International General Certificate of Secondary Education (IGCSE) examinations in extended Mathematics in Grade 11. The bulk of the work should be completed in Grade 10 to allow adequate time for revision and examination practice from past IGCSE papers.</w:t>
      </w:r>
    </w:p>
    <w:p w:rsidR="000904DF" w:rsidRDefault="000904DF" w:rsidP="000904DF">
      <w:pPr>
        <w:rPr>
          <w:rFonts w:ascii="Times New Roman" w:hAnsi="Times New Roman" w:cs="Times New Roman"/>
          <w:sz w:val="24"/>
          <w:szCs w:val="24"/>
        </w:rPr>
      </w:pPr>
      <w:r>
        <w:rPr>
          <w:rFonts w:ascii="Times New Roman" w:hAnsi="Times New Roman" w:cs="Times New Roman"/>
          <w:sz w:val="24"/>
          <w:szCs w:val="24"/>
        </w:rPr>
        <w:t>The Mathematics curriculum encourages the student to develop intellectual curiosity, critical thinking skills and creativity. An enquiry based and interactive approach to instruction will be used as the abilities to be assessed cover a single objective “technique with application”.</w:t>
      </w:r>
    </w:p>
    <w:p w:rsidR="000904DF" w:rsidRDefault="000904DF" w:rsidP="000904DF">
      <w:pPr>
        <w:rPr>
          <w:rFonts w:ascii="Times New Roman" w:hAnsi="Times New Roman" w:cs="Times New Roman"/>
          <w:sz w:val="24"/>
          <w:szCs w:val="24"/>
        </w:rPr>
      </w:pPr>
      <w:r>
        <w:rPr>
          <w:rFonts w:ascii="Times New Roman" w:hAnsi="Times New Roman" w:cs="Times New Roman"/>
          <w:sz w:val="24"/>
          <w:szCs w:val="24"/>
        </w:rPr>
        <w:t>The content to be covered includes topics involving arithmetic, algebra, geometry, functions, statistics and probability. Students will be expected to apply this knowledge and will be tested on how well the following objectives have been grasped:</w:t>
      </w:r>
    </w:p>
    <w:p w:rsidR="000904DF" w:rsidRPr="00490BA0" w:rsidRDefault="000904DF" w:rsidP="000904DF">
      <w:pPr>
        <w:pStyle w:val="ListParagraph"/>
        <w:numPr>
          <w:ilvl w:val="0"/>
          <w:numId w:val="1"/>
        </w:numPr>
        <w:rPr>
          <w:rFonts w:ascii="Times New Roman" w:hAnsi="Times New Roman" w:cs="Times New Roman"/>
          <w:sz w:val="24"/>
          <w:szCs w:val="24"/>
        </w:rPr>
      </w:pPr>
      <w:r w:rsidRPr="00490BA0">
        <w:rPr>
          <w:rFonts w:ascii="Times New Roman" w:hAnsi="Times New Roman" w:cs="Times New Roman"/>
          <w:sz w:val="24"/>
          <w:szCs w:val="24"/>
        </w:rPr>
        <w:t>Organizing, interpreting and presenting information accurately in written, tabular graphical and diagrammatic forms.</w:t>
      </w:r>
    </w:p>
    <w:p w:rsidR="000904DF" w:rsidRPr="00490BA0" w:rsidRDefault="000904DF" w:rsidP="000904DF">
      <w:pPr>
        <w:pStyle w:val="ListParagraph"/>
        <w:numPr>
          <w:ilvl w:val="0"/>
          <w:numId w:val="1"/>
        </w:numPr>
        <w:rPr>
          <w:rFonts w:ascii="Times New Roman" w:hAnsi="Times New Roman" w:cs="Times New Roman"/>
          <w:sz w:val="24"/>
          <w:szCs w:val="24"/>
        </w:rPr>
      </w:pPr>
      <w:r w:rsidRPr="00490BA0">
        <w:rPr>
          <w:rFonts w:ascii="Times New Roman" w:hAnsi="Times New Roman" w:cs="Times New Roman"/>
          <w:sz w:val="24"/>
          <w:szCs w:val="24"/>
        </w:rPr>
        <w:t>Performing calculations by suitable methods</w:t>
      </w:r>
    </w:p>
    <w:p w:rsidR="000904DF" w:rsidRPr="00490BA0" w:rsidRDefault="000904DF" w:rsidP="000904DF">
      <w:pPr>
        <w:pStyle w:val="ListParagraph"/>
        <w:numPr>
          <w:ilvl w:val="0"/>
          <w:numId w:val="1"/>
        </w:numPr>
        <w:rPr>
          <w:rFonts w:ascii="Times New Roman" w:hAnsi="Times New Roman" w:cs="Times New Roman"/>
          <w:sz w:val="24"/>
          <w:szCs w:val="24"/>
        </w:rPr>
      </w:pPr>
      <w:r w:rsidRPr="00490BA0">
        <w:rPr>
          <w:rFonts w:ascii="Times New Roman" w:hAnsi="Times New Roman" w:cs="Times New Roman"/>
          <w:sz w:val="24"/>
          <w:szCs w:val="24"/>
        </w:rPr>
        <w:t>Using an electronic calculator</w:t>
      </w:r>
    </w:p>
    <w:p w:rsidR="000904DF" w:rsidRPr="00490BA0" w:rsidRDefault="000904DF" w:rsidP="000904DF">
      <w:pPr>
        <w:pStyle w:val="ListParagraph"/>
        <w:numPr>
          <w:ilvl w:val="0"/>
          <w:numId w:val="1"/>
        </w:numPr>
        <w:rPr>
          <w:rFonts w:ascii="Times New Roman" w:hAnsi="Times New Roman" w:cs="Times New Roman"/>
          <w:sz w:val="24"/>
          <w:szCs w:val="24"/>
        </w:rPr>
      </w:pPr>
      <w:r w:rsidRPr="00490BA0">
        <w:rPr>
          <w:rFonts w:ascii="Times New Roman" w:hAnsi="Times New Roman" w:cs="Times New Roman"/>
          <w:sz w:val="24"/>
          <w:szCs w:val="24"/>
        </w:rPr>
        <w:t>Understanding systems of measurement in everyday use and making use of them in the solution of problems</w:t>
      </w:r>
    </w:p>
    <w:p w:rsidR="000904DF" w:rsidRPr="00490BA0" w:rsidRDefault="000904DF" w:rsidP="000904DF">
      <w:pPr>
        <w:pStyle w:val="ListParagraph"/>
        <w:numPr>
          <w:ilvl w:val="0"/>
          <w:numId w:val="1"/>
        </w:numPr>
        <w:rPr>
          <w:rFonts w:ascii="Times New Roman" w:hAnsi="Times New Roman" w:cs="Times New Roman"/>
          <w:sz w:val="24"/>
          <w:szCs w:val="24"/>
        </w:rPr>
      </w:pPr>
      <w:r w:rsidRPr="00490BA0">
        <w:rPr>
          <w:rFonts w:ascii="Times New Roman" w:hAnsi="Times New Roman" w:cs="Times New Roman"/>
          <w:sz w:val="24"/>
          <w:szCs w:val="24"/>
        </w:rPr>
        <w:t>Estimating, approximating and working to degrees of accuracy appropriate to the context</w:t>
      </w:r>
    </w:p>
    <w:p w:rsidR="000904DF" w:rsidRPr="00490BA0" w:rsidRDefault="000904DF" w:rsidP="000904DF">
      <w:pPr>
        <w:pStyle w:val="ListParagraph"/>
        <w:numPr>
          <w:ilvl w:val="0"/>
          <w:numId w:val="1"/>
        </w:numPr>
        <w:rPr>
          <w:rFonts w:ascii="Times New Roman" w:hAnsi="Times New Roman" w:cs="Times New Roman"/>
          <w:sz w:val="24"/>
          <w:szCs w:val="24"/>
        </w:rPr>
      </w:pPr>
      <w:r w:rsidRPr="00490BA0">
        <w:rPr>
          <w:rFonts w:ascii="Times New Roman" w:hAnsi="Times New Roman" w:cs="Times New Roman"/>
          <w:sz w:val="24"/>
          <w:szCs w:val="24"/>
        </w:rPr>
        <w:t>Using mathematical and other instruments to measure and to draw to an acceptable degree of accuracy.</w:t>
      </w:r>
    </w:p>
    <w:p w:rsidR="000904DF" w:rsidRDefault="000904DF" w:rsidP="000904DF">
      <w:pPr>
        <w:pStyle w:val="ListParagraph"/>
        <w:numPr>
          <w:ilvl w:val="0"/>
          <w:numId w:val="1"/>
        </w:numPr>
        <w:rPr>
          <w:rFonts w:ascii="Times New Roman" w:hAnsi="Times New Roman" w:cs="Times New Roman"/>
          <w:sz w:val="24"/>
          <w:szCs w:val="24"/>
        </w:rPr>
      </w:pPr>
      <w:r w:rsidRPr="00490BA0">
        <w:rPr>
          <w:rFonts w:ascii="Times New Roman" w:hAnsi="Times New Roman" w:cs="Times New Roman"/>
          <w:sz w:val="24"/>
          <w:szCs w:val="24"/>
        </w:rPr>
        <w:t>Interpreting, transforming and making appropriate use of mathematical</w:t>
      </w:r>
      <w:r>
        <w:rPr>
          <w:rFonts w:ascii="Times New Roman" w:hAnsi="Times New Roman" w:cs="Times New Roman"/>
          <w:sz w:val="24"/>
          <w:szCs w:val="24"/>
        </w:rPr>
        <w:t xml:space="preserve"> statements expressed in words or symbols.</w:t>
      </w:r>
    </w:p>
    <w:p w:rsidR="000904DF" w:rsidRDefault="000904DF" w:rsidP="00090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Recognizing and using spatial relationships in two and three dimensions, particularly in solving problems.</w:t>
      </w:r>
    </w:p>
    <w:p w:rsidR="000904DF" w:rsidRDefault="000904DF" w:rsidP="00090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Recalling, applying and interpreting mathematical knowledge in the context of everyday situations</w:t>
      </w:r>
    </w:p>
    <w:p w:rsidR="000904DF" w:rsidRDefault="000904DF" w:rsidP="00090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Making logical deductions from given mathematical data</w:t>
      </w:r>
    </w:p>
    <w:p w:rsidR="000904DF" w:rsidRDefault="000904DF" w:rsidP="00090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Recognizing patterns and structures in a variety of situations, and form generalizations</w:t>
      </w:r>
    </w:p>
    <w:p w:rsidR="000904DF" w:rsidRDefault="000904DF" w:rsidP="00090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Responding to a problem relating to a relatively unstructured situation by </w:t>
      </w:r>
      <w:proofErr w:type="gramStart"/>
      <w:r>
        <w:rPr>
          <w:rFonts w:ascii="Times New Roman" w:hAnsi="Times New Roman" w:cs="Times New Roman"/>
          <w:sz w:val="24"/>
          <w:szCs w:val="24"/>
        </w:rPr>
        <w:t>translating  it</w:t>
      </w:r>
      <w:proofErr w:type="gramEnd"/>
      <w:r>
        <w:rPr>
          <w:rFonts w:ascii="Times New Roman" w:hAnsi="Times New Roman" w:cs="Times New Roman"/>
          <w:sz w:val="24"/>
          <w:szCs w:val="24"/>
        </w:rPr>
        <w:t xml:space="preserve"> into an appropriately structured form.</w:t>
      </w:r>
    </w:p>
    <w:p w:rsidR="000904DF" w:rsidRDefault="000904DF" w:rsidP="000904D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Analysing</w:t>
      </w:r>
      <w:proofErr w:type="spellEnd"/>
      <w:r>
        <w:rPr>
          <w:rFonts w:ascii="Times New Roman" w:hAnsi="Times New Roman" w:cs="Times New Roman"/>
          <w:sz w:val="24"/>
          <w:szCs w:val="24"/>
        </w:rPr>
        <w:t xml:space="preserve"> a problem, select a suitable strategy and apply an appropriate techniques to obtain  its solution</w:t>
      </w:r>
    </w:p>
    <w:p w:rsidR="000904DF" w:rsidRDefault="000904DF" w:rsidP="00090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Applying combinations of mathematical skills and techniques in problem solving.</w:t>
      </w:r>
    </w:p>
    <w:p w:rsidR="000904DF" w:rsidRDefault="000904DF" w:rsidP="000904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Setting out mathematical work, including the solution of problems, in a logical and clear form using appropriate symbols of terminology.</w:t>
      </w:r>
    </w:p>
    <w:p w:rsidR="000904DF" w:rsidRDefault="000904DF" w:rsidP="000904DF">
      <w:pPr>
        <w:rPr>
          <w:rFonts w:ascii="Times New Roman" w:hAnsi="Times New Roman" w:cs="Times New Roman"/>
          <w:sz w:val="24"/>
          <w:szCs w:val="24"/>
        </w:rPr>
      </w:pPr>
      <w:r>
        <w:rPr>
          <w:rFonts w:ascii="Times New Roman" w:hAnsi="Times New Roman" w:cs="Times New Roman"/>
          <w:sz w:val="24"/>
          <w:szCs w:val="24"/>
        </w:rPr>
        <w:lastRenderedPageBreak/>
        <w:t xml:space="preserve">Though the aims and objectives of the course are general for every student, this course embraces two curricula – Core and Extended. Initially, all students will be introduced to the </w:t>
      </w:r>
      <w:proofErr w:type="gramStart"/>
      <w:r>
        <w:rPr>
          <w:rFonts w:ascii="Times New Roman" w:hAnsi="Times New Roman" w:cs="Times New Roman"/>
          <w:sz w:val="24"/>
          <w:szCs w:val="24"/>
        </w:rPr>
        <w:t>Extended</w:t>
      </w:r>
      <w:proofErr w:type="gramEnd"/>
      <w:r>
        <w:rPr>
          <w:rFonts w:ascii="Times New Roman" w:hAnsi="Times New Roman" w:cs="Times New Roman"/>
          <w:sz w:val="24"/>
          <w:szCs w:val="24"/>
        </w:rPr>
        <w:t xml:space="preserve"> curriculum, unless advised otherwise.</w:t>
      </w:r>
    </w:p>
    <w:p w:rsidR="000904DF" w:rsidRPr="004305BF" w:rsidRDefault="000904DF" w:rsidP="000904DF">
      <w:pPr>
        <w:rPr>
          <w:rFonts w:ascii="Times New Roman" w:hAnsi="Times New Roman" w:cs="Times New Roman"/>
          <w:sz w:val="4"/>
          <w:szCs w:val="24"/>
          <w:u w:val="single"/>
        </w:rPr>
      </w:pPr>
    </w:p>
    <w:p w:rsidR="000904DF" w:rsidRPr="002147F1" w:rsidRDefault="000904DF" w:rsidP="000904DF">
      <w:pPr>
        <w:rPr>
          <w:rFonts w:ascii="Times New Roman" w:hAnsi="Times New Roman" w:cs="Times New Roman"/>
          <w:sz w:val="24"/>
          <w:szCs w:val="24"/>
          <w:u w:val="single"/>
        </w:rPr>
      </w:pPr>
      <w:r w:rsidRPr="002147F1">
        <w:rPr>
          <w:rFonts w:ascii="Times New Roman" w:hAnsi="Times New Roman" w:cs="Times New Roman"/>
          <w:sz w:val="24"/>
          <w:szCs w:val="24"/>
          <w:u w:val="single"/>
        </w:rPr>
        <w:t>REQUIRED TEXT:</w:t>
      </w:r>
    </w:p>
    <w:p w:rsidR="000904DF" w:rsidRDefault="000904DF" w:rsidP="000904DF">
      <w:pPr>
        <w:rPr>
          <w:rFonts w:ascii="Times New Roman" w:hAnsi="Times New Roman" w:cs="Times New Roman"/>
          <w:sz w:val="24"/>
          <w:szCs w:val="24"/>
        </w:rPr>
      </w:pPr>
      <w:r w:rsidRPr="00A70B50">
        <w:rPr>
          <w:rFonts w:ascii="Times New Roman" w:hAnsi="Times New Roman" w:cs="Times New Roman"/>
        </w:rPr>
        <w:t>Cambridge IGCSE International Mathematics (0607) Extended</w:t>
      </w:r>
      <w:r>
        <w:rPr>
          <w:rFonts w:ascii="Times New Roman" w:hAnsi="Times New Roman" w:cs="Times New Roman"/>
        </w:rPr>
        <w:t xml:space="preserve"> (</w:t>
      </w:r>
      <w:proofErr w:type="spellStart"/>
      <w:r>
        <w:rPr>
          <w:rFonts w:ascii="Times New Roman" w:hAnsi="Times New Roman" w:cs="Times New Roman"/>
        </w:rPr>
        <w:t>Haese</w:t>
      </w:r>
      <w:proofErr w:type="spellEnd"/>
      <w:r>
        <w:rPr>
          <w:rFonts w:ascii="Times New Roman" w:hAnsi="Times New Roman" w:cs="Times New Roman"/>
        </w:rPr>
        <w:t xml:space="preserve"> &amp; Harris)</w:t>
      </w:r>
      <w:r>
        <w:rPr>
          <w:rFonts w:ascii="Times New Roman" w:hAnsi="Times New Roman" w:cs="Times New Roman"/>
          <w:sz w:val="24"/>
          <w:szCs w:val="24"/>
        </w:rPr>
        <w:tab/>
      </w:r>
      <w:r>
        <w:rPr>
          <w:rFonts w:ascii="Times New Roman" w:hAnsi="Times New Roman" w:cs="Times New Roman"/>
          <w:sz w:val="24"/>
          <w:szCs w:val="24"/>
        </w:rPr>
        <w:tab/>
        <w:t xml:space="preserve">Grade 10 </w:t>
      </w:r>
    </w:p>
    <w:p w:rsidR="000904DF" w:rsidRPr="007F4F69" w:rsidRDefault="000904DF" w:rsidP="000904DF">
      <w:pPr>
        <w:jc w:val="center"/>
        <w:rPr>
          <w:rFonts w:ascii="Times New Roman" w:hAnsi="Times New Roman" w:cs="Times New Roman"/>
          <w:b/>
          <w:sz w:val="24"/>
          <w:szCs w:val="24"/>
        </w:rPr>
      </w:pPr>
      <w:r w:rsidRPr="007F4F69">
        <w:rPr>
          <w:rFonts w:ascii="Times New Roman" w:hAnsi="Times New Roman" w:cs="Times New Roman"/>
          <w:b/>
          <w:sz w:val="24"/>
          <w:szCs w:val="24"/>
        </w:rPr>
        <w:t>OR</w:t>
      </w:r>
    </w:p>
    <w:p w:rsidR="000904DF" w:rsidRDefault="000904DF" w:rsidP="000904DF">
      <w:pPr>
        <w:rPr>
          <w:rFonts w:ascii="Times New Roman" w:hAnsi="Times New Roman" w:cs="Times New Roman"/>
          <w:sz w:val="24"/>
        </w:rPr>
      </w:pPr>
      <w:r w:rsidRPr="00A70B50">
        <w:rPr>
          <w:rFonts w:ascii="Times New Roman" w:hAnsi="Times New Roman" w:cs="Times New Roman"/>
        </w:rPr>
        <w:t>Cambridge IGCSE International Mathematics (0607) Core (</w:t>
      </w:r>
      <w:proofErr w:type="spellStart"/>
      <w:r w:rsidRPr="00A70B50">
        <w:rPr>
          <w:rFonts w:ascii="Times New Roman" w:hAnsi="Times New Roman" w:cs="Times New Roman"/>
        </w:rPr>
        <w:t>Haese</w:t>
      </w:r>
      <w:proofErr w:type="spellEnd"/>
      <w:r w:rsidRPr="00A70B50">
        <w:rPr>
          <w:rFonts w:ascii="Times New Roman" w:hAnsi="Times New Roman" w:cs="Times New Roman"/>
        </w:rPr>
        <w:t xml:space="preserve"> &amp; Harris)</w:t>
      </w:r>
      <w:r>
        <w:rPr>
          <w:rFonts w:ascii="Times New Roman" w:hAnsi="Times New Roman" w:cs="Times New Roman"/>
        </w:rPr>
        <w:tab/>
      </w:r>
      <w:r>
        <w:rPr>
          <w:rFonts w:ascii="Times New Roman" w:hAnsi="Times New Roman" w:cs="Times New Roman"/>
        </w:rPr>
        <w:tab/>
      </w:r>
      <w:r w:rsidRPr="00A70B50">
        <w:rPr>
          <w:rFonts w:ascii="Times New Roman" w:hAnsi="Times New Roman" w:cs="Times New Roman"/>
          <w:sz w:val="24"/>
        </w:rPr>
        <w:t>Grade 10</w:t>
      </w:r>
    </w:p>
    <w:p w:rsidR="000904DF" w:rsidRPr="005B41B0" w:rsidRDefault="000904DF" w:rsidP="000904DF">
      <w:pPr>
        <w:jc w:val="center"/>
        <w:rPr>
          <w:rFonts w:ascii="Times New Roman" w:hAnsi="Times New Roman" w:cs="Times New Roman"/>
          <w:b/>
        </w:rPr>
      </w:pPr>
      <w:r w:rsidRPr="005B41B0">
        <w:rPr>
          <w:rFonts w:ascii="Times New Roman" w:hAnsi="Times New Roman" w:cs="Times New Roman"/>
          <w:b/>
        </w:rPr>
        <w:t>AND</w:t>
      </w:r>
    </w:p>
    <w:p w:rsidR="000904DF" w:rsidRDefault="000904DF" w:rsidP="000904DF">
      <w:pPr>
        <w:rPr>
          <w:rFonts w:ascii="Times New Roman" w:hAnsi="Times New Roman" w:cs="Times New Roman"/>
          <w:sz w:val="24"/>
          <w:szCs w:val="24"/>
        </w:rPr>
      </w:pPr>
      <w:r w:rsidRPr="00A70B50">
        <w:rPr>
          <w:rFonts w:ascii="Times New Roman" w:hAnsi="Times New Roman" w:cs="Times New Roman"/>
        </w:rPr>
        <w:t>Cambridge IGCSE International Mathematics (0607) Extended</w:t>
      </w:r>
      <w:r>
        <w:rPr>
          <w:rFonts w:ascii="Times New Roman" w:hAnsi="Times New Roman" w:cs="Times New Roman"/>
        </w:rPr>
        <w:t xml:space="preserve"> (</w:t>
      </w:r>
      <w:proofErr w:type="spellStart"/>
      <w:r>
        <w:rPr>
          <w:rFonts w:ascii="Times New Roman" w:hAnsi="Times New Roman" w:cs="Times New Roman"/>
        </w:rPr>
        <w:t>Haese</w:t>
      </w:r>
      <w:proofErr w:type="spellEnd"/>
      <w:r>
        <w:rPr>
          <w:rFonts w:ascii="Times New Roman" w:hAnsi="Times New Roman" w:cs="Times New Roman"/>
        </w:rPr>
        <w:t xml:space="preserve"> &amp; Harris)</w:t>
      </w:r>
      <w:r>
        <w:rPr>
          <w:rFonts w:ascii="Times New Roman" w:hAnsi="Times New Roman" w:cs="Times New Roman"/>
          <w:sz w:val="24"/>
          <w:szCs w:val="24"/>
        </w:rPr>
        <w:tab/>
      </w:r>
      <w:r>
        <w:rPr>
          <w:rFonts w:ascii="Times New Roman" w:hAnsi="Times New Roman" w:cs="Times New Roman"/>
          <w:sz w:val="24"/>
          <w:szCs w:val="24"/>
        </w:rPr>
        <w:tab/>
        <w:t>Grade 11</w:t>
      </w:r>
    </w:p>
    <w:p w:rsidR="000904DF" w:rsidRPr="007F4F69" w:rsidRDefault="000904DF" w:rsidP="000904DF">
      <w:pPr>
        <w:jc w:val="center"/>
        <w:rPr>
          <w:rFonts w:ascii="Times New Roman" w:hAnsi="Times New Roman" w:cs="Times New Roman"/>
          <w:b/>
          <w:sz w:val="24"/>
          <w:szCs w:val="24"/>
        </w:rPr>
      </w:pPr>
      <w:r w:rsidRPr="007F4F69">
        <w:rPr>
          <w:rFonts w:ascii="Times New Roman" w:hAnsi="Times New Roman" w:cs="Times New Roman"/>
          <w:b/>
          <w:sz w:val="24"/>
          <w:szCs w:val="24"/>
        </w:rPr>
        <w:t>OR</w:t>
      </w:r>
    </w:p>
    <w:p w:rsidR="000904DF" w:rsidRDefault="000904DF" w:rsidP="000904DF">
      <w:pPr>
        <w:rPr>
          <w:rFonts w:ascii="Times New Roman" w:hAnsi="Times New Roman" w:cs="Times New Roman"/>
          <w:sz w:val="24"/>
          <w:szCs w:val="24"/>
        </w:rPr>
      </w:pPr>
      <w:proofErr w:type="spellStart"/>
      <w:r w:rsidRPr="005B41B0">
        <w:rPr>
          <w:rFonts w:ascii="Times New Roman" w:hAnsi="Times New Roman" w:cs="Times New Roman"/>
        </w:rPr>
        <w:t>Panpac</w:t>
      </w:r>
      <w:proofErr w:type="spellEnd"/>
      <w:r w:rsidRPr="005B41B0">
        <w:rPr>
          <w:rFonts w:ascii="Times New Roman" w:hAnsi="Times New Roman" w:cs="Times New Roman"/>
        </w:rPr>
        <w:t xml:space="preserve"> Additional Mathematics (by Ho </w:t>
      </w:r>
      <w:proofErr w:type="spellStart"/>
      <w:r w:rsidRPr="005B41B0">
        <w:rPr>
          <w:rFonts w:ascii="Times New Roman" w:hAnsi="Times New Roman" w:cs="Times New Roman"/>
        </w:rPr>
        <w:t>Soo</w:t>
      </w:r>
      <w:proofErr w:type="spellEnd"/>
      <w:r w:rsidRPr="005B41B0">
        <w:rPr>
          <w:rFonts w:ascii="Times New Roman" w:hAnsi="Times New Roman" w:cs="Times New Roman"/>
        </w:rPr>
        <w:t xml:space="preserve"> Thong and </w:t>
      </w:r>
      <w:proofErr w:type="spellStart"/>
      <w:r w:rsidRPr="005B41B0">
        <w:rPr>
          <w:rFonts w:ascii="Times New Roman" w:hAnsi="Times New Roman" w:cs="Times New Roman"/>
        </w:rPr>
        <w:t>Khor</w:t>
      </w:r>
      <w:proofErr w:type="spellEnd"/>
      <w:r w:rsidRPr="005B41B0">
        <w:rPr>
          <w:rFonts w:ascii="Times New Roman" w:hAnsi="Times New Roman" w:cs="Times New Roman"/>
        </w:rPr>
        <w:t xml:space="preserve"> </w:t>
      </w:r>
      <w:proofErr w:type="spellStart"/>
      <w:r w:rsidRPr="005B41B0">
        <w:rPr>
          <w:rFonts w:ascii="Times New Roman" w:hAnsi="Times New Roman" w:cs="Times New Roman"/>
        </w:rPr>
        <w:t>Nyak</w:t>
      </w:r>
      <w:proofErr w:type="spellEnd"/>
      <w:r w:rsidRPr="005B41B0">
        <w:rPr>
          <w:rFonts w:ascii="Times New Roman" w:hAnsi="Times New Roman" w:cs="Times New Roman"/>
        </w:rPr>
        <w:t xml:space="preserve"> </w:t>
      </w:r>
      <w:proofErr w:type="spellStart"/>
      <w:r w:rsidRPr="005B41B0">
        <w:rPr>
          <w:rFonts w:ascii="Times New Roman" w:hAnsi="Times New Roman" w:cs="Times New Roman"/>
        </w:rPr>
        <w:t>Hiong</w:t>
      </w:r>
      <w:proofErr w:type="spellEnd"/>
      <w:r w:rsidRPr="005B41B0">
        <w:rPr>
          <w:rFonts w:ascii="Times New Roman" w:hAnsi="Times New Roman" w:cs="Times New Roman"/>
        </w:rPr>
        <w:t>)</w:t>
      </w:r>
      <w:r w:rsidRPr="005B41B0">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Grade 11</w:t>
      </w:r>
    </w:p>
    <w:p w:rsidR="000904DF" w:rsidRDefault="000904DF" w:rsidP="000904DF">
      <w:pPr>
        <w:rPr>
          <w:rFonts w:ascii="Times New Roman" w:hAnsi="Times New Roman" w:cs="Times New Roman"/>
          <w:sz w:val="2"/>
          <w:szCs w:val="24"/>
        </w:rPr>
      </w:pPr>
    </w:p>
    <w:p w:rsidR="000904DF" w:rsidRPr="002E4A30" w:rsidRDefault="000904DF" w:rsidP="000904DF">
      <w:pPr>
        <w:rPr>
          <w:rFonts w:ascii="Times New Roman" w:hAnsi="Times New Roman" w:cs="Times New Roman"/>
          <w:sz w:val="2"/>
          <w:szCs w:val="24"/>
        </w:rPr>
      </w:pPr>
    </w:p>
    <w:p w:rsidR="000904DF" w:rsidRPr="002147F1" w:rsidRDefault="000904DF" w:rsidP="000904DF">
      <w:pPr>
        <w:rPr>
          <w:rFonts w:ascii="Times New Roman" w:hAnsi="Times New Roman" w:cs="Times New Roman"/>
          <w:sz w:val="24"/>
          <w:szCs w:val="24"/>
          <w:u w:val="single"/>
        </w:rPr>
      </w:pPr>
      <w:r>
        <w:rPr>
          <w:rFonts w:ascii="Times New Roman" w:hAnsi="Times New Roman" w:cs="Times New Roman"/>
          <w:sz w:val="24"/>
          <w:szCs w:val="24"/>
          <w:u w:val="single"/>
        </w:rPr>
        <w:t>REQUIRED MATERIAL FOR CLASS:</w:t>
      </w:r>
    </w:p>
    <w:p w:rsidR="000904DF" w:rsidRDefault="000904DF" w:rsidP="000904DF">
      <w:pPr>
        <w:rPr>
          <w:rFonts w:ascii="Times New Roman" w:hAnsi="Times New Roman" w:cs="Times New Roman"/>
          <w:sz w:val="24"/>
          <w:szCs w:val="24"/>
        </w:rPr>
      </w:pPr>
      <w:r>
        <w:rPr>
          <w:rFonts w:ascii="Times New Roman" w:hAnsi="Times New Roman" w:cs="Times New Roman"/>
          <w:sz w:val="24"/>
          <w:szCs w:val="24"/>
        </w:rPr>
        <w:t>Notebook, Folder Paper, Graph Paper, Pens &amp; Pencils, Sharpener, Eraser, Geometry set and a scientific calculator.</w:t>
      </w:r>
    </w:p>
    <w:p w:rsidR="000904DF" w:rsidRDefault="000904DF" w:rsidP="000904DF">
      <w:pPr>
        <w:rPr>
          <w:rFonts w:ascii="Times New Roman" w:hAnsi="Times New Roman" w:cs="Times New Roman"/>
          <w:sz w:val="24"/>
          <w:szCs w:val="24"/>
        </w:rPr>
      </w:pPr>
      <w:r>
        <w:rPr>
          <w:rFonts w:ascii="Times New Roman" w:hAnsi="Times New Roman" w:cs="Times New Roman"/>
          <w:sz w:val="24"/>
          <w:szCs w:val="24"/>
        </w:rPr>
        <w:t xml:space="preserve">NB:   Graphing calculators are </w:t>
      </w:r>
      <w:r w:rsidRPr="00564A09">
        <w:rPr>
          <w:rFonts w:ascii="Times New Roman" w:hAnsi="Times New Roman" w:cs="Times New Roman"/>
          <w:sz w:val="24"/>
          <w:szCs w:val="24"/>
          <w:u w:val="single"/>
        </w:rPr>
        <w:t>NOT</w:t>
      </w:r>
      <w:r>
        <w:rPr>
          <w:rFonts w:ascii="Times New Roman" w:hAnsi="Times New Roman" w:cs="Times New Roman"/>
          <w:sz w:val="24"/>
          <w:szCs w:val="24"/>
        </w:rPr>
        <w:t xml:space="preserve"> permitted in exams</w:t>
      </w:r>
    </w:p>
    <w:tbl>
      <w:tblPr>
        <w:tblStyle w:val="TableGrid"/>
        <w:tblW w:w="0" w:type="auto"/>
        <w:tblLook w:val="04A0" w:firstRow="1" w:lastRow="0" w:firstColumn="1" w:lastColumn="0" w:noHBand="0" w:noVBand="1"/>
      </w:tblPr>
      <w:tblGrid>
        <w:gridCol w:w="3078"/>
        <w:gridCol w:w="6498"/>
      </w:tblGrid>
      <w:tr w:rsidR="000904DF" w:rsidTr="00002011">
        <w:tc>
          <w:tcPr>
            <w:tcW w:w="9576" w:type="dxa"/>
            <w:gridSpan w:val="2"/>
            <w:shd w:val="clear" w:color="auto" w:fill="D9D9D9" w:themeFill="background1" w:themeFillShade="D9"/>
          </w:tcPr>
          <w:p w:rsidR="000904DF" w:rsidRDefault="000904DF" w:rsidP="00002011">
            <w:pPr>
              <w:jc w:val="center"/>
              <w:rPr>
                <w:rFonts w:ascii="Times New Roman" w:hAnsi="Times New Roman" w:cs="Times New Roman"/>
                <w:b/>
                <w:sz w:val="24"/>
                <w:szCs w:val="24"/>
              </w:rPr>
            </w:pPr>
            <w:r w:rsidRPr="00757B92">
              <w:rPr>
                <w:rFonts w:ascii="Times New Roman" w:hAnsi="Times New Roman" w:cs="Times New Roman"/>
                <w:b/>
                <w:sz w:val="24"/>
                <w:szCs w:val="24"/>
              </w:rPr>
              <w:t>GRADE 10 – TERM 1</w:t>
            </w:r>
          </w:p>
          <w:p w:rsidR="000904DF" w:rsidRPr="00757B92" w:rsidRDefault="000904DF" w:rsidP="00002011">
            <w:pPr>
              <w:jc w:val="center"/>
              <w:rPr>
                <w:rFonts w:ascii="Times New Roman" w:hAnsi="Times New Roman" w:cs="Times New Roman"/>
                <w:b/>
                <w:sz w:val="24"/>
                <w:szCs w:val="24"/>
              </w:rPr>
            </w:pPr>
          </w:p>
        </w:tc>
      </w:tr>
      <w:tr w:rsidR="000904DF" w:rsidTr="00002011">
        <w:tc>
          <w:tcPr>
            <w:tcW w:w="3078" w:type="dxa"/>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TOPIC</w:t>
            </w:r>
          </w:p>
        </w:tc>
        <w:tc>
          <w:tcPr>
            <w:tcW w:w="6498" w:type="dxa"/>
          </w:tcPr>
          <w:p w:rsidR="000904DF" w:rsidRDefault="000904DF" w:rsidP="00002011">
            <w:pPr>
              <w:jc w:val="center"/>
              <w:rPr>
                <w:rFonts w:ascii="Times New Roman" w:hAnsi="Times New Roman" w:cs="Times New Roman"/>
                <w:sz w:val="24"/>
                <w:szCs w:val="24"/>
              </w:rPr>
            </w:pPr>
            <w:r>
              <w:rPr>
                <w:rFonts w:ascii="Times New Roman" w:hAnsi="Times New Roman" w:cs="Times New Roman"/>
                <w:sz w:val="24"/>
                <w:szCs w:val="24"/>
              </w:rPr>
              <w:t>CONTENT/ LEARNING OUTCOMES</w:t>
            </w:r>
          </w:p>
          <w:p w:rsidR="000904DF" w:rsidRDefault="000904DF" w:rsidP="00002011">
            <w:pPr>
              <w:jc w:val="center"/>
              <w:rPr>
                <w:rFonts w:ascii="Times New Roman" w:hAnsi="Times New Roman" w:cs="Times New Roman"/>
                <w:sz w:val="24"/>
                <w:szCs w:val="24"/>
              </w:rPr>
            </w:pPr>
          </w:p>
        </w:tc>
      </w:tr>
      <w:tr w:rsidR="000904DF" w:rsidTr="00002011">
        <w:tc>
          <w:tcPr>
            <w:tcW w:w="3078" w:type="dxa"/>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UNIT 1</w:t>
            </w:r>
          </w:p>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ALGEBRA 1</w:t>
            </w:r>
          </w:p>
          <w:p w:rsidR="000904DF" w:rsidRDefault="000904DF" w:rsidP="00002011">
            <w:pPr>
              <w:rPr>
                <w:rFonts w:ascii="Times New Roman" w:hAnsi="Times New Roman" w:cs="Times New Roman"/>
                <w:sz w:val="24"/>
                <w:szCs w:val="24"/>
              </w:rPr>
            </w:pPr>
          </w:p>
        </w:tc>
        <w:tc>
          <w:tcPr>
            <w:tcW w:w="6498" w:type="dxa"/>
          </w:tcPr>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Introduction (REVISION) –definition, order of operations, the four basic operations.</w:t>
            </w:r>
          </w:p>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Review of H.C.F. grouping distributive law, factorizing, algebraic fractions and expressions.</w:t>
            </w:r>
          </w:p>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Solving equations with unknown in the index.</w:t>
            </w:r>
          </w:p>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 xml:space="preserve">Solving linear equations and </w:t>
            </w:r>
            <w:proofErr w:type="spellStart"/>
            <w:r w:rsidRPr="000D5C13">
              <w:rPr>
                <w:rFonts w:ascii="Times New Roman" w:hAnsi="Times New Roman" w:cs="Times New Roman"/>
                <w:sz w:val="24"/>
                <w:szCs w:val="24"/>
              </w:rPr>
              <w:t>inequations</w:t>
            </w:r>
            <w:proofErr w:type="spellEnd"/>
            <w:r w:rsidRPr="000D5C13">
              <w:rPr>
                <w:rFonts w:ascii="Times New Roman" w:hAnsi="Times New Roman" w:cs="Times New Roman"/>
                <w:sz w:val="24"/>
                <w:szCs w:val="24"/>
              </w:rPr>
              <w:t xml:space="preserve"> including worded problems.</w:t>
            </w:r>
          </w:p>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Solving quadratics using formula and by completing the square.</w:t>
            </w:r>
          </w:p>
        </w:tc>
      </w:tr>
      <w:tr w:rsidR="000904DF" w:rsidTr="00002011">
        <w:tc>
          <w:tcPr>
            <w:tcW w:w="3078" w:type="dxa"/>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UNIT 2</w:t>
            </w:r>
          </w:p>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VARIATION</w:t>
            </w:r>
          </w:p>
        </w:tc>
        <w:tc>
          <w:tcPr>
            <w:tcW w:w="6498" w:type="dxa"/>
          </w:tcPr>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Direct variation</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Indirect variation</w:t>
            </w:r>
          </w:p>
        </w:tc>
      </w:tr>
      <w:tr w:rsidR="000904DF" w:rsidTr="00002011">
        <w:tc>
          <w:tcPr>
            <w:tcW w:w="3078" w:type="dxa"/>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UNIT 3</w:t>
            </w:r>
          </w:p>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FUNCTIONS, RELATIONS &amp; GRAPHS</w:t>
            </w:r>
          </w:p>
        </w:tc>
        <w:tc>
          <w:tcPr>
            <w:tcW w:w="6498" w:type="dxa"/>
          </w:tcPr>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Function notation</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Computations, inverse and composite functions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Table of values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Review of drawing and interpreting linear graphs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 xml:space="preserve">Introduction to different types of graphs – quadratics, cubic, </w:t>
            </w:r>
            <w:r w:rsidRPr="000D5C13">
              <w:rPr>
                <w:rFonts w:ascii="Times New Roman" w:hAnsi="Times New Roman" w:cs="Times New Roman"/>
                <w:sz w:val="24"/>
                <w:szCs w:val="24"/>
              </w:rPr>
              <w:lastRenderedPageBreak/>
              <w:t>reciprocal, exponential, kinematics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Draw and interpret graphs – gradient, distance travelled, +/- acceleration, turning points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Solving linear and quadratic equations graphically</w:t>
            </w:r>
          </w:p>
        </w:tc>
      </w:tr>
      <w:tr w:rsidR="000904DF" w:rsidTr="00002011">
        <w:tc>
          <w:tcPr>
            <w:tcW w:w="9576" w:type="dxa"/>
            <w:gridSpan w:val="2"/>
            <w:shd w:val="clear" w:color="auto" w:fill="BFBFBF" w:themeFill="background1" w:themeFillShade="BF"/>
          </w:tcPr>
          <w:p w:rsidR="000904DF" w:rsidRDefault="000904DF" w:rsidP="00002011">
            <w:pPr>
              <w:spacing w:line="276" w:lineRule="auto"/>
              <w:jc w:val="center"/>
              <w:rPr>
                <w:rFonts w:ascii="Times New Roman" w:hAnsi="Times New Roman" w:cs="Times New Roman"/>
                <w:b/>
                <w:sz w:val="24"/>
                <w:szCs w:val="24"/>
              </w:rPr>
            </w:pPr>
            <w:r w:rsidRPr="00757B92">
              <w:rPr>
                <w:rFonts w:ascii="Times New Roman" w:hAnsi="Times New Roman" w:cs="Times New Roman"/>
                <w:b/>
                <w:sz w:val="24"/>
                <w:szCs w:val="24"/>
              </w:rPr>
              <w:lastRenderedPageBreak/>
              <w:t>GRADE 10 –TERM 2</w:t>
            </w:r>
          </w:p>
          <w:p w:rsidR="000904DF" w:rsidRPr="00757B92" w:rsidRDefault="000904DF" w:rsidP="00002011">
            <w:pPr>
              <w:spacing w:line="276" w:lineRule="auto"/>
              <w:jc w:val="center"/>
              <w:rPr>
                <w:rFonts w:ascii="Times New Roman" w:hAnsi="Times New Roman" w:cs="Times New Roman"/>
                <w:b/>
                <w:sz w:val="24"/>
                <w:szCs w:val="24"/>
              </w:rPr>
            </w:pPr>
          </w:p>
        </w:tc>
      </w:tr>
      <w:tr w:rsidR="000904DF" w:rsidTr="00002011">
        <w:tc>
          <w:tcPr>
            <w:tcW w:w="3078" w:type="dxa"/>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UNIT 4</w:t>
            </w:r>
          </w:p>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MENSURATION</w:t>
            </w:r>
          </w:p>
          <w:p w:rsidR="000904DF" w:rsidRDefault="000904DF" w:rsidP="00002011">
            <w:pPr>
              <w:rPr>
                <w:rFonts w:ascii="Times New Roman" w:hAnsi="Times New Roman" w:cs="Times New Roman"/>
                <w:sz w:val="24"/>
                <w:szCs w:val="24"/>
              </w:rPr>
            </w:pPr>
          </w:p>
        </w:tc>
        <w:tc>
          <w:tcPr>
            <w:tcW w:w="6498" w:type="dxa"/>
          </w:tcPr>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Review areas of plane shapes</w:t>
            </w:r>
          </w:p>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Find areas of triangles – using semi-perimeter formula and the sine formula</w:t>
            </w:r>
          </w:p>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Volume and Surface areas of Solids</w:t>
            </w:r>
          </w:p>
          <w:p w:rsidR="000904DF" w:rsidRPr="000D5C13" w:rsidRDefault="000904DF" w:rsidP="00002011">
            <w:pPr>
              <w:pStyle w:val="ListParagraph"/>
              <w:numPr>
                <w:ilvl w:val="0"/>
                <w:numId w:val="2"/>
              </w:numPr>
              <w:spacing w:line="276" w:lineRule="auto"/>
              <w:ind w:left="342"/>
              <w:rPr>
                <w:rFonts w:ascii="Times New Roman" w:hAnsi="Times New Roman" w:cs="Times New Roman"/>
                <w:sz w:val="24"/>
                <w:szCs w:val="24"/>
              </w:rPr>
            </w:pPr>
            <w:r w:rsidRPr="000D5C13">
              <w:rPr>
                <w:rFonts w:ascii="Times New Roman" w:hAnsi="Times New Roman" w:cs="Times New Roman"/>
                <w:sz w:val="24"/>
                <w:szCs w:val="24"/>
              </w:rPr>
              <w:t>Solve Problems involving length of arcs and areas of sectors</w:t>
            </w:r>
          </w:p>
        </w:tc>
      </w:tr>
      <w:tr w:rsidR="000904DF" w:rsidTr="00002011">
        <w:tc>
          <w:tcPr>
            <w:tcW w:w="3078" w:type="dxa"/>
            <w:tcBorders>
              <w:bottom w:val="single" w:sz="4" w:space="0" w:color="000000" w:themeColor="text1"/>
            </w:tcBorders>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UNIT 5</w:t>
            </w:r>
          </w:p>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LOCUS</w:t>
            </w:r>
          </w:p>
          <w:p w:rsidR="000904DF" w:rsidRDefault="000904DF" w:rsidP="00002011">
            <w:pPr>
              <w:rPr>
                <w:rFonts w:ascii="Times New Roman" w:hAnsi="Times New Roman" w:cs="Times New Roman"/>
                <w:sz w:val="24"/>
                <w:szCs w:val="24"/>
              </w:rPr>
            </w:pPr>
          </w:p>
        </w:tc>
        <w:tc>
          <w:tcPr>
            <w:tcW w:w="6498" w:type="dxa"/>
            <w:tcBorders>
              <w:bottom w:val="single" w:sz="4" w:space="0" w:color="000000" w:themeColor="text1"/>
            </w:tcBorders>
          </w:tcPr>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Locus of a point</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Intersecting Loci of a set of points in 2-D</w:t>
            </w:r>
          </w:p>
          <w:p w:rsidR="000904DF" w:rsidRPr="004305BF" w:rsidRDefault="000904DF" w:rsidP="00002011">
            <w:pPr>
              <w:pStyle w:val="ListParagraph"/>
              <w:numPr>
                <w:ilvl w:val="1"/>
                <w:numId w:val="3"/>
              </w:numPr>
              <w:rPr>
                <w:rFonts w:ascii="Times New Roman" w:hAnsi="Times New Roman" w:cs="Times New Roman"/>
                <w:sz w:val="24"/>
                <w:szCs w:val="24"/>
              </w:rPr>
            </w:pPr>
            <w:r w:rsidRPr="004305BF">
              <w:rPr>
                <w:rFonts w:ascii="Times New Roman" w:hAnsi="Times New Roman" w:cs="Times New Roman"/>
                <w:sz w:val="24"/>
                <w:szCs w:val="24"/>
              </w:rPr>
              <w:t>At a given distance from a given point</w:t>
            </w:r>
          </w:p>
          <w:p w:rsidR="000904DF" w:rsidRPr="004305BF" w:rsidRDefault="000904DF" w:rsidP="00002011">
            <w:pPr>
              <w:pStyle w:val="ListParagraph"/>
              <w:numPr>
                <w:ilvl w:val="1"/>
                <w:numId w:val="3"/>
              </w:numPr>
              <w:rPr>
                <w:rFonts w:ascii="Times New Roman" w:hAnsi="Times New Roman" w:cs="Times New Roman"/>
                <w:sz w:val="24"/>
                <w:szCs w:val="24"/>
              </w:rPr>
            </w:pPr>
            <w:r w:rsidRPr="004305BF">
              <w:rPr>
                <w:rFonts w:ascii="Times New Roman" w:hAnsi="Times New Roman" w:cs="Times New Roman"/>
                <w:sz w:val="24"/>
                <w:szCs w:val="24"/>
              </w:rPr>
              <w:t>At a given distance from a given straight line.</w:t>
            </w:r>
          </w:p>
          <w:p w:rsidR="000904DF" w:rsidRPr="004305BF" w:rsidRDefault="000904DF" w:rsidP="00002011">
            <w:pPr>
              <w:pStyle w:val="ListParagraph"/>
              <w:numPr>
                <w:ilvl w:val="1"/>
                <w:numId w:val="3"/>
              </w:numPr>
              <w:rPr>
                <w:rFonts w:ascii="Times New Roman" w:hAnsi="Times New Roman" w:cs="Times New Roman"/>
                <w:sz w:val="24"/>
                <w:szCs w:val="24"/>
              </w:rPr>
            </w:pPr>
            <w:r w:rsidRPr="004305BF">
              <w:rPr>
                <w:rFonts w:ascii="Times New Roman" w:hAnsi="Times New Roman" w:cs="Times New Roman"/>
                <w:sz w:val="24"/>
                <w:szCs w:val="24"/>
              </w:rPr>
              <w:t>Equidistant from two given points</w:t>
            </w:r>
          </w:p>
          <w:p w:rsidR="000904DF" w:rsidRPr="00757B92" w:rsidRDefault="000904DF" w:rsidP="00002011">
            <w:pPr>
              <w:pStyle w:val="ListParagraph"/>
              <w:numPr>
                <w:ilvl w:val="1"/>
                <w:numId w:val="3"/>
              </w:numPr>
              <w:rPr>
                <w:rFonts w:ascii="Times New Roman" w:hAnsi="Times New Roman" w:cs="Times New Roman"/>
                <w:sz w:val="24"/>
                <w:szCs w:val="24"/>
              </w:rPr>
            </w:pPr>
            <w:r w:rsidRPr="004305BF">
              <w:rPr>
                <w:rFonts w:ascii="Times New Roman" w:hAnsi="Times New Roman" w:cs="Times New Roman"/>
                <w:sz w:val="24"/>
                <w:szCs w:val="24"/>
              </w:rPr>
              <w:t>Equidistant from two given intersecting straight lines.</w:t>
            </w:r>
          </w:p>
        </w:tc>
      </w:tr>
      <w:tr w:rsidR="000904DF" w:rsidTr="00002011">
        <w:tc>
          <w:tcPr>
            <w:tcW w:w="9576" w:type="dxa"/>
            <w:gridSpan w:val="2"/>
            <w:shd w:val="clear" w:color="auto" w:fill="BFBFBF" w:themeFill="background1" w:themeFillShade="BF"/>
          </w:tcPr>
          <w:p w:rsidR="000904DF" w:rsidRDefault="000904DF" w:rsidP="00002011">
            <w:pPr>
              <w:pStyle w:val="ListParagraph"/>
              <w:ind w:left="360"/>
              <w:jc w:val="center"/>
              <w:rPr>
                <w:rFonts w:ascii="Times New Roman" w:hAnsi="Times New Roman" w:cs="Times New Roman"/>
                <w:b/>
                <w:sz w:val="24"/>
                <w:szCs w:val="24"/>
              </w:rPr>
            </w:pPr>
            <w:r w:rsidRPr="00192CDC">
              <w:rPr>
                <w:rFonts w:ascii="Times New Roman" w:hAnsi="Times New Roman" w:cs="Times New Roman"/>
                <w:b/>
                <w:sz w:val="24"/>
                <w:szCs w:val="24"/>
              </w:rPr>
              <w:t>GRADE 10 - TERM 3</w:t>
            </w:r>
          </w:p>
          <w:p w:rsidR="000904DF" w:rsidRPr="00192CDC" w:rsidRDefault="000904DF" w:rsidP="00002011">
            <w:pPr>
              <w:pStyle w:val="ListParagraph"/>
              <w:ind w:left="360"/>
              <w:jc w:val="center"/>
              <w:rPr>
                <w:rFonts w:ascii="Times New Roman" w:hAnsi="Times New Roman" w:cs="Times New Roman"/>
                <w:b/>
                <w:sz w:val="24"/>
                <w:szCs w:val="24"/>
              </w:rPr>
            </w:pPr>
          </w:p>
        </w:tc>
      </w:tr>
      <w:tr w:rsidR="000904DF" w:rsidTr="00002011">
        <w:tc>
          <w:tcPr>
            <w:tcW w:w="3078" w:type="dxa"/>
          </w:tcPr>
          <w:p w:rsidR="000904DF" w:rsidRPr="000257F4" w:rsidRDefault="000904DF" w:rsidP="00002011">
            <w:pPr>
              <w:rPr>
                <w:rFonts w:ascii="Times New Roman" w:hAnsi="Times New Roman" w:cs="Times New Roman"/>
                <w:sz w:val="24"/>
                <w:szCs w:val="28"/>
              </w:rPr>
            </w:pPr>
            <w:r w:rsidRPr="000257F4">
              <w:rPr>
                <w:rFonts w:ascii="Times New Roman" w:hAnsi="Times New Roman" w:cs="Times New Roman"/>
                <w:sz w:val="24"/>
                <w:szCs w:val="28"/>
              </w:rPr>
              <w:t>UNIT 6</w:t>
            </w:r>
          </w:p>
          <w:p w:rsidR="000904DF" w:rsidRPr="002147F1" w:rsidRDefault="000904DF" w:rsidP="00002011">
            <w:pPr>
              <w:rPr>
                <w:rFonts w:ascii="Times New Roman" w:hAnsi="Times New Roman" w:cs="Times New Roman"/>
                <w:sz w:val="28"/>
                <w:szCs w:val="28"/>
              </w:rPr>
            </w:pPr>
            <w:r w:rsidRPr="000257F4">
              <w:rPr>
                <w:rFonts w:ascii="Times New Roman" w:hAnsi="Times New Roman" w:cs="Times New Roman"/>
                <w:sz w:val="24"/>
                <w:szCs w:val="28"/>
              </w:rPr>
              <w:t>TRIGONOMETRY</w:t>
            </w:r>
          </w:p>
        </w:tc>
        <w:tc>
          <w:tcPr>
            <w:tcW w:w="6498" w:type="dxa"/>
          </w:tcPr>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Revision: Pythagoras, Trig ratios, angle of elevation and depression</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Bearings</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Sine and Cosine rules</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 xml:space="preserve">Area of triangle using  ½ </w:t>
            </w:r>
            <w:proofErr w:type="spellStart"/>
            <w:r w:rsidRPr="007544F1">
              <w:rPr>
                <w:rFonts w:ascii="Times New Roman" w:hAnsi="Times New Roman" w:cs="Times New Roman"/>
                <w:sz w:val="24"/>
                <w:szCs w:val="24"/>
              </w:rPr>
              <w:t>ab</w:t>
            </w:r>
            <w:proofErr w:type="spellEnd"/>
            <w:r w:rsidRPr="007544F1">
              <w:rPr>
                <w:rFonts w:ascii="Times New Roman" w:hAnsi="Times New Roman" w:cs="Times New Roman"/>
                <w:sz w:val="24"/>
                <w:szCs w:val="24"/>
              </w:rPr>
              <w:t xml:space="preserve"> sin C</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Solve simple </w:t>
            </w:r>
            <w:proofErr w:type="spellStart"/>
            <w:r>
              <w:rPr>
                <w:rFonts w:ascii="Times New Roman" w:hAnsi="Times New Roman" w:cs="Times New Roman"/>
                <w:sz w:val="24"/>
                <w:szCs w:val="24"/>
              </w:rPr>
              <w:t>trigonometrical</w:t>
            </w:r>
            <w:proofErr w:type="spellEnd"/>
            <w:r>
              <w:rPr>
                <w:rFonts w:ascii="Times New Roman" w:hAnsi="Times New Roman" w:cs="Times New Roman"/>
                <w:sz w:val="24"/>
                <w:szCs w:val="24"/>
              </w:rPr>
              <w:t xml:space="preserve"> </w:t>
            </w:r>
            <w:r w:rsidRPr="007544F1">
              <w:rPr>
                <w:rFonts w:ascii="Times New Roman" w:hAnsi="Times New Roman" w:cs="Times New Roman"/>
                <w:sz w:val="24"/>
                <w:szCs w:val="24"/>
              </w:rPr>
              <w:t>problems in three dimensions including angle between a line and a plane</w:t>
            </w:r>
          </w:p>
        </w:tc>
      </w:tr>
      <w:tr w:rsidR="000904DF" w:rsidTr="00002011">
        <w:tc>
          <w:tcPr>
            <w:tcW w:w="3078" w:type="dxa"/>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UNIT 7</w:t>
            </w:r>
          </w:p>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MATRICES</w:t>
            </w:r>
          </w:p>
        </w:tc>
        <w:tc>
          <w:tcPr>
            <w:tcW w:w="6498" w:type="dxa"/>
          </w:tcPr>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Types of Matrices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Matrix operations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Inverse Matrices</w:t>
            </w:r>
          </w:p>
          <w:p w:rsidR="000904DF" w:rsidRPr="000D5C13" w:rsidRDefault="000904DF" w:rsidP="00002011">
            <w:pPr>
              <w:pStyle w:val="ListParagraph"/>
              <w:numPr>
                <w:ilvl w:val="0"/>
                <w:numId w:val="3"/>
              </w:numPr>
              <w:spacing w:line="276" w:lineRule="auto"/>
              <w:rPr>
                <w:rFonts w:ascii="Times New Roman" w:hAnsi="Times New Roman" w:cs="Times New Roman"/>
                <w:sz w:val="24"/>
                <w:szCs w:val="24"/>
              </w:rPr>
            </w:pPr>
            <w:r w:rsidRPr="000D5C13">
              <w:rPr>
                <w:rFonts w:ascii="Times New Roman" w:hAnsi="Times New Roman" w:cs="Times New Roman"/>
                <w:sz w:val="24"/>
                <w:szCs w:val="24"/>
              </w:rPr>
              <w:t>Determinants</w:t>
            </w:r>
          </w:p>
        </w:tc>
      </w:tr>
      <w:tr w:rsidR="000904DF" w:rsidTr="00002011">
        <w:tc>
          <w:tcPr>
            <w:tcW w:w="3078" w:type="dxa"/>
          </w:tcPr>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UNIT 8</w:t>
            </w:r>
          </w:p>
          <w:p w:rsidR="000904DF" w:rsidRDefault="000904DF" w:rsidP="00002011">
            <w:pPr>
              <w:rPr>
                <w:rFonts w:ascii="Times New Roman" w:hAnsi="Times New Roman" w:cs="Times New Roman"/>
                <w:sz w:val="24"/>
                <w:szCs w:val="24"/>
              </w:rPr>
            </w:pPr>
            <w:r>
              <w:rPr>
                <w:rFonts w:ascii="Times New Roman" w:hAnsi="Times New Roman" w:cs="Times New Roman"/>
                <w:sz w:val="24"/>
                <w:szCs w:val="24"/>
              </w:rPr>
              <w:t>TRANSFORMATIONS</w:t>
            </w:r>
          </w:p>
          <w:p w:rsidR="000904DF" w:rsidRDefault="000904DF" w:rsidP="00002011">
            <w:pPr>
              <w:rPr>
                <w:rFonts w:ascii="Times New Roman" w:hAnsi="Times New Roman" w:cs="Times New Roman"/>
                <w:sz w:val="24"/>
                <w:szCs w:val="24"/>
              </w:rPr>
            </w:pPr>
          </w:p>
        </w:tc>
        <w:tc>
          <w:tcPr>
            <w:tcW w:w="6498" w:type="dxa"/>
          </w:tcPr>
          <w:p w:rsidR="000904DF" w:rsidRPr="00DB1559" w:rsidRDefault="000904DF" w:rsidP="00002011">
            <w:pPr>
              <w:pStyle w:val="ListParagraph"/>
              <w:numPr>
                <w:ilvl w:val="0"/>
                <w:numId w:val="4"/>
              </w:numPr>
              <w:spacing w:line="276" w:lineRule="auto"/>
              <w:rPr>
                <w:rFonts w:ascii="Times New Roman" w:hAnsi="Times New Roman" w:cs="Times New Roman"/>
                <w:sz w:val="24"/>
                <w:szCs w:val="24"/>
              </w:rPr>
            </w:pPr>
            <w:r w:rsidRPr="00DB1559">
              <w:rPr>
                <w:rFonts w:ascii="Times New Roman" w:hAnsi="Times New Roman" w:cs="Times New Roman"/>
                <w:sz w:val="24"/>
                <w:szCs w:val="24"/>
              </w:rPr>
              <w:t>Perform:</w:t>
            </w:r>
          </w:p>
          <w:p w:rsidR="000904DF" w:rsidRPr="004305BF" w:rsidRDefault="000904DF" w:rsidP="00002011">
            <w:pPr>
              <w:pStyle w:val="ListParagraph"/>
              <w:numPr>
                <w:ilvl w:val="1"/>
                <w:numId w:val="4"/>
              </w:numPr>
              <w:rPr>
                <w:rFonts w:ascii="Times New Roman" w:hAnsi="Times New Roman" w:cs="Times New Roman"/>
                <w:sz w:val="24"/>
                <w:szCs w:val="24"/>
              </w:rPr>
            </w:pPr>
            <w:r w:rsidRPr="004305BF">
              <w:rPr>
                <w:rFonts w:ascii="Times New Roman" w:hAnsi="Times New Roman" w:cs="Times New Roman"/>
                <w:sz w:val="24"/>
                <w:szCs w:val="24"/>
              </w:rPr>
              <w:t>Translation given translation vector</w:t>
            </w:r>
          </w:p>
          <w:p w:rsidR="000904DF" w:rsidRPr="004305BF" w:rsidRDefault="000904DF" w:rsidP="00002011">
            <w:pPr>
              <w:pStyle w:val="ListParagraph"/>
              <w:numPr>
                <w:ilvl w:val="1"/>
                <w:numId w:val="4"/>
              </w:numPr>
              <w:rPr>
                <w:rFonts w:ascii="Times New Roman" w:hAnsi="Times New Roman" w:cs="Times New Roman"/>
                <w:sz w:val="24"/>
                <w:szCs w:val="24"/>
              </w:rPr>
            </w:pPr>
            <w:r w:rsidRPr="004305BF">
              <w:rPr>
                <w:rFonts w:ascii="Times New Roman" w:hAnsi="Times New Roman" w:cs="Times New Roman"/>
                <w:sz w:val="24"/>
                <w:szCs w:val="24"/>
              </w:rPr>
              <w:t>Reflection given the mirror line.</w:t>
            </w:r>
          </w:p>
          <w:p w:rsidR="000904DF" w:rsidRPr="004305BF" w:rsidRDefault="000904DF" w:rsidP="00002011">
            <w:pPr>
              <w:pStyle w:val="ListParagraph"/>
              <w:numPr>
                <w:ilvl w:val="1"/>
                <w:numId w:val="4"/>
              </w:numPr>
              <w:rPr>
                <w:rFonts w:ascii="Times New Roman" w:hAnsi="Times New Roman" w:cs="Times New Roman"/>
                <w:sz w:val="24"/>
                <w:szCs w:val="24"/>
              </w:rPr>
            </w:pPr>
            <w:r w:rsidRPr="004305BF">
              <w:rPr>
                <w:rFonts w:ascii="Times New Roman" w:hAnsi="Times New Roman" w:cs="Times New Roman"/>
                <w:sz w:val="24"/>
                <w:szCs w:val="24"/>
              </w:rPr>
              <w:t>Rotation given centre, direction and angle of rotation</w:t>
            </w:r>
          </w:p>
          <w:p w:rsidR="000904DF" w:rsidRPr="004305BF" w:rsidRDefault="000904DF" w:rsidP="00002011">
            <w:pPr>
              <w:pStyle w:val="ListParagraph"/>
              <w:numPr>
                <w:ilvl w:val="1"/>
                <w:numId w:val="4"/>
              </w:numPr>
              <w:rPr>
                <w:rFonts w:ascii="Times New Roman" w:hAnsi="Times New Roman" w:cs="Times New Roman"/>
                <w:sz w:val="24"/>
                <w:szCs w:val="24"/>
              </w:rPr>
            </w:pPr>
            <w:r w:rsidRPr="004305BF">
              <w:rPr>
                <w:rFonts w:ascii="Times New Roman" w:hAnsi="Times New Roman" w:cs="Times New Roman"/>
                <w:sz w:val="24"/>
                <w:szCs w:val="24"/>
              </w:rPr>
              <w:t>Enlargement given scale factor and centre of enlargement.</w:t>
            </w:r>
          </w:p>
          <w:p w:rsidR="000904DF" w:rsidRPr="00DB1559" w:rsidRDefault="000904DF" w:rsidP="00002011">
            <w:pPr>
              <w:pStyle w:val="ListParagraph"/>
              <w:numPr>
                <w:ilvl w:val="0"/>
                <w:numId w:val="4"/>
              </w:numPr>
              <w:spacing w:line="276" w:lineRule="auto"/>
              <w:rPr>
                <w:rFonts w:ascii="Times New Roman" w:hAnsi="Times New Roman" w:cs="Times New Roman"/>
                <w:sz w:val="24"/>
                <w:szCs w:val="24"/>
              </w:rPr>
            </w:pPr>
            <w:r w:rsidRPr="00DB1559">
              <w:rPr>
                <w:rFonts w:ascii="Times New Roman" w:hAnsi="Times New Roman" w:cs="Times New Roman"/>
                <w:sz w:val="24"/>
                <w:szCs w:val="24"/>
              </w:rPr>
              <w:t>Identify and describe simple transformations and their combinations</w:t>
            </w:r>
          </w:p>
          <w:p w:rsidR="000904DF" w:rsidRDefault="000904DF" w:rsidP="00002011">
            <w:pPr>
              <w:pStyle w:val="ListParagraph"/>
              <w:numPr>
                <w:ilvl w:val="0"/>
                <w:numId w:val="4"/>
              </w:numPr>
              <w:spacing w:line="276" w:lineRule="auto"/>
              <w:rPr>
                <w:rFonts w:ascii="Times New Roman" w:hAnsi="Times New Roman" w:cs="Times New Roman"/>
                <w:sz w:val="24"/>
                <w:szCs w:val="24"/>
              </w:rPr>
            </w:pPr>
            <w:r w:rsidRPr="00DB1559">
              <w:rPr>
                <w:rFonts w:ascii="Times New Roman" w:hAnsi="Times New Roman" w:cs="Times New Roman"/>
                <w:sz w:val="24"/>
                <w:szCs w:val="24"/>
              </w:rPr>
              <w:t>Transformation using matrices</w:t>
            </w:r>
          </w:p>
          <w:p w:rsidR="000904DF" w:rsidRDefault="000904DF" w:rsidP="00002011">
            <w:pPr>
              <w:rPr>
                <w:rFonts w:ascii="Times New Roman" w:hAnsi="Times New Roman" w:cs="Times New Roman"/>
                <w:sz w:val="24"/>
                <w:szCs w:val="24"/>
              </w:rPr>
            </w:pPr>
          </w:p>
          <w:p w:rsidR="000904DF" w:rsidRDefault="000904DF" w:rsidP="00002011">
            <w:pPr>
              <w:rPr>
                <w:rFonts w:ascii="Times New Roman" w:hAnsi="Times New Roman" w:cs="Times New Roman"/>
                <w:sz w:val="24"/>
                <w:szCs w:val="24"/>
              </w:rPr>
            </w:pPr>
          </w:p>
          <w:p w:rsidR="000904DF" w:rsidRDefault="000904DF" w:rsidP="00002011">
            <w:pPr>
              <w:rPr>
                <w:rFonts w:ascii="Times New Roman" w:hAnsi="Times New Roman" w:cs="Times New Roman"/>
                <w:sz w:val="24"/>
                <w:szCs w:val="24"/>
              </w:rPr>
            </w:pPr>
          </w:p>
          <w:p w:rsidR="000904DF" w:rsidRDefault="000904DF" w:rsidP="00002011">
            <w:pPr>
              <w:rPr>
                <w:rFonts w:ascii="Times New Roman" w:hAnsi="Times New Roman" w:cs="Times New Roman"/>
                <w:sz w:val="24"/>
                <w:szCs w:val="24"/>
              </w:rPr>
            </w:pPr>
          </w:p>
          <w:p w:rsidR="000904DF" w:rsidRDefault="000904DF" w:rsidP="00002011">
            <w:pPr>
              <w:rPr>
                <w:rFonts w:ascii="Times New Roman" w:hAnsi="Times New Roman" w:cs="Times New Roman"/>
                <w:sz w:val="24"/>
                <w:szCs w:val="24"/>
              </w:rPr>
            </w:pPr>
          </w:p>
          <w:p w:rsidR="000904DF" w:rsidRDefault="000904DF" w:rsidP="00002011">
            <w:pPr>
              <w:rPr>
                <w:rFonts w:ascii="Times New Roman" w:hAnsi="Times New Roman" w:cs="Times New Roman"/>
                <w:sz w:val="24"/>
                <w:szCs w:val="24"/>
              </w:rPr>
            </w:pPr>
          </w:p>
          <w:p w:rsidR="000904DF" w:rsidRPr="00A03560" w:rsidRDefault="000904DF" w:rsidP="00002011">
            <w:pPr>
              <w:rPr>
                <w:rFonts w:ascii="Times New Roman" w:hAnsi="Times New Roman" w:cs="Times New Roman"/>
                <w:sz w:val="24"/>
                <w:szCs w:val="24"/>
              </w:rPr>
            </w:pPr>
          </w:p>
        </w:tc>
      </w:tr>
      <w:tr w:rsidR="000904DF" w:rsidTr="00002011">
        <w:tc>
          <w:tcPr>
            <w:tcW w:w="9576" w:type="dxa"/>
            <w:gridSpan w:val="2"/>
            <w:shd w:val="clear" w:color="auto" w:fill="BFBFBF" w:themeFill="background1" w:themeFillShade="BF"/>
          </w:tcPr>
          <w:p w:rsidR="000904DF" w:rsidRDefault="000904DF" w:rsidP="00002011">
            <w:pPr>
              <w:spacing w:line="276" w:lineRule="auto"/>
              <w:jc w:val="center"/>
              <w:rPr>
                <w:rFonts w:ascii="Times New Roman" w:hAnsi="Times New Roman" w:cs="Times New Roman"/>
                <w:b/>
                <w:sz w:val="24"/>
                <w:szCs w:val="24"/>
              </w:rPr>
            </w:pPr>
            <w:r w:rsidRPr="00297DE2">
              <w:rPr>
                <w:rFonts w:ascii="Times New Roman" w:hAnsi="Times New Roman" w:cs="Times New Roman"/>
                <w:b/>
                <w:sz w:val="24"/>
                <w:szCs w:val="24"/>
              </w:rPr>
              <w:lastRenderedPageBreak/>
              <w:t>GRADE 11 –TERM 1</w:t>
            </w:r>
          </w:p>
          <w:p w:rsidR="000904DF" w:rsidRPr="00297DE2" w:rsidRDefault="000904DF" w:rsidP="00002011">
            <w:pPr>
              <w:spacing w:line="276" w:lineRule="auto"/>
              <w:jc w:val="center"/>
              <w:rPr>
                <w:rFonts w:ascii="Times New Roman" w:hAnsi="Times New Roman" w:cs="Times New Roman"/>
                <w:b/>
                <w:sz w:val="24"/>
                <w:szCs w:val="24"/>
              </w:rPr>
            </w:pPr>
          </w:p>
        </w:tc>
      </w:tr>
      <w:tr w:rsidR="000904DF" w:rsidTr="00002011">
        <w:tc>
          <w:tcPr>
            <w:tcW w:w="3078" w:type="dxa"/>
          </w:tcPr>
          <w:p w:rsidR="000904DF" w:rsidRDefault="000904DF" w:rsidP="00002011">
            <w:pPr>
              <w:pStyle w:val="ListParagraph"/>
              <w:rPr>
                <w:rFonts w:ascii="Times New Roman" w:hAnsi="Times New Roman" w:cs="Times New Roman"/>
                <w:sz w:val="24"/>
                <w:szCs w:val="24"/>
              </w:rPr>
            </w:pPr>
          </w:p>
          <w:p w:rsidR="000904DF" w:rsidRPr="00C77E00" w:rsidRDefault="000904DF" w:rsidP="00002011">
            <w:pPr>
              <w:rPr>
                <w:rFonts w:ascii="Times New Roman" w:hAnsi="Times New Roman" w:cs="Times New Roman"/>
                <w:sz w:val="24"/>
                <w:szCs w:val="24"/>
              </w:rPr>
            </w:pPr>
            <w:r w:rsidRPr="00C77E00">
              <w:rPr>
                <w:rFonts w:ascii="Times New Roman" w:hAnsi="Times New Roman" w:cs="Times New Roman"/>
                <w:sz w:val="24"/>
                <w:szCs w:val="24"/>
              </w:rPr>
              <w:t xml:space="preserve">UNIT </w:t>
            </w:r>
            <w:r>
              <w:rPr>
                <w:rFonts w:ascii="Times New Roman" w:hAnsi="Times New Roman" w:cs="Times New Roman"/>
                <w:sz w:val="24"/>
                <w:szCs w:val="24"/>
              </w:rPr>
              <w:t>9</w:t>
            </w:r>
          </w:p>
          <w:p w:rsidR="000904DF" w:rsidRPr="00C77E00" w:rsidRDefault="000904DF" w:rsidP="00002011">
            <w:pPr>
              <w:rPr>
                <w:rFonts w:ascii="Times New Roman" w:hAnsi="Times New Roman" w:cs="Times New Roman"/>
                <w:sz w:val="24"/>
                <w:szCs w:val="24"/>
              </w:rPr>
            </w:pPr>
            <w:r w:rsidRPr="00C77E00">
              <w:rPr>
                <w:rFonts w:ascii="Times New Roman" w:hAnsi="Times New Roman" w:cs="Times New Roman"/>
                <w:sz w:val="24"/>
                <w:szCs w:val="24"/>
              </w:rPr>
              <w:t>STATISTICS</w:t>
            </w:r>
          </w:p>
        </w:tc>
        <w:tc>
          <w:tcPr>
            <w:tcW w:w="6498" w:type="dxa"/>
          </w:tcPr>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Collect, classify and tabulate data</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Read, interpret and draw simple inferences from tables and statistical diagrams</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Construct and use pie charts, pictograms, simple frequency distributions, histograms with equal and unequal intervals</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Scatter Diagrams and Correlation</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Calculate mean, mode and median for individual and discrete data, grouped and continuous data and distinguish between their purpose and the averages.</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Calculate range</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Construct and use cumulative frequency diagrams</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Estimate median, percentiles, quartiles and inter-quartiles</w:t>
            </w:r>
          </w:p>
          <w:p w:rsidR="000904DF"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Identify modal class from grouped frequency distribution</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SIMPLE PROBABILITY</w:t>
            </w:r>
          </w:p>
          <w:p w:rsidR="000904DF" w:rsidRPr="00192CDC" w:rsidRDefault="000904DF" w:rsidP="00002011">
            <w:pPr>
              <w:pStyle w:val="ListParagraph"/>
              <w:numPr>
                <w:ilvl w:val="1"/>
                <w:numId w:val="4"/>
              </w:numPr>
              <w:rPr>
                <w:rFonts w:ascii="Times New Roman" w:hAnsi="Times New Roman" w:cs="Times New Roman"/>
                <w:sz w:val="24"/>
                <w:szCs w:val="24"/>
              </w:rPr>
            </w:pPr>
            <w:r w:rsidRPr="00192CDC">
              <w:rPr>
                <w:rFonts w:ascii="Times New Roman" w:hAnsi="Times New Roman" w:cs="Times New Roman"/>
                <w:sz w:val="24"/>
                <w:szCs w:val="24"/>
              </w:rPr>
              <w:t>Scale 0 to 1</w:t>
            </w:r>
          </w:p>
          <w:p w:rsidR="000904DF" w:rsidRPr="00192CDC" w:rsidRDefault="000904DF" w:rsidP="00002011">
            <w:pPr>
              <w:pStyle w:val="ListParagraph"/>
              <w:numPr>
                <w:ilvl w:val="1"/>
                <w:numId w:val="4"/>
              </w:numPr>
              <w:rPr>
                <w:rFonts w:ascii="Times New Roman" w:hAnsi="Times New Roman" w:cs="Times New Roman"/>
                <w:sz w:val="24"/>
                <w:szCs w:val="24"/>
              </w:rPr>
            </w:pPr>
            <w:r w:rsidRPr="00192CDC">
              <w:rPr>
                <w:rFonts w:ascii="Times New Roman" w:hAnsi="Times New Roman" w:cs="Times New Roman"/>
                <w:sz w:val="24"/>
                <w:szCs w:val="24"/>
              </w:rPr>
              <w:t>Certain and impossibility</w:t>
            </w:r>
          </w:p>
          <w:p w:rsidR="000904DF" w:rsidRPr="00192CDC" w:rsidRDefault="000904DF" w:rsidP="00002011">
            <w:pPr>
              <w:pStyle w:val="ListParagraph"/>
              <w:numPr>
                <w:ilvl w:val="1"/>
                <w:numId w:val="4"/>
              </w:numPr>
              <w:rPr>
                <w:rFonts w:ascii="Times New Roman" w:hAnsi="Times New Roman" w:cs="Times New Roman"/>
                <w:sz w:val="24"/>
                <w:szCs w:val="24"/>
              </w:rPr>
            </w:pPr>
            <w:r w:rsidRPr="00192CDC">
              <w:rPr>
                <w:rFonts w:ascii="Times New Roman" w:hAnsi="Times New Roman" w:cs="Times New Roman"/>
                <w:sz w:val="24"/>
                <w:szCs w:val="24"/>
              </w:rPr>
              <w:t>Practical probability</w:t>
            </w:r>
          </w:p>
          <w:p w:rsidR="000904DF" w:rsidRPr="00C77E0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Calculate simple probability of events and combined events</w:t>
            </w:r>
          </w:p>
          <w:p w:rsidR="000904DF" w:rsidRPr="00A70B50" w:rsidRDefault="000904DF" w:rsidP="00002011">
            <w:pPr>
              <w:pStyle w:val="ListParagraph"/>
              <w:numPr>
                <w:ilvl w:val="0"/>
                <w:numId w:val="4"/>
              </w:numPr>
              <w:spacing w:line="276" w:lineRule="auto"/>
              <w:rPr>
                <w:rFonts w:ascii="Times New Roman" w:hAnsi="Times New Roman" w:cs="Times New Roman"/>
                <w:sz w:val="24"/>
                <w:szCs w:val="24"/>
              </w:rPr>
            </w:pPr>
            <w:r w:rsidRPr="00C77E00">
              <w:rPr>
                <w:rFonts w:ascii="Times New Roman" w:hAnsi="Times New Roman" w:cs="Times New Roman"/>
                <w:sz w:val="24"/>
                <w:szCs w:val="24"/>
              </w:rPr>
              <w:t>Probability trees and grids.</w:t>
            </w:r>
          </w:p>
        </w:tc>
      </w:tr>
      <w:tr w:rsidR="000904DF" w:rsidTr="00002011">
        <w:tc>
          <w:tcPr>
            <w:tcW w:w="3078" w:type="dxa"/>
          </w:tcPr>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UNIT 10</w:t>
            </w:r>
          </w:p>
          <w:p w:rsidR="000904DF" w:rsidRPr="002147F1" w:rsidRDefault="000904DF" w:rsidP="00002011">
            <w:pPr>
              <w:rPr>
                <w:rFonts w:ascii="Times New Roman" w:hAnsi="Times New Roman" w:cs="Times New Roman"/>
                <w:sz w:val="28"/>
                <w:szCs w:val="28"/>
              </w:rPr>
            </w:pPr>
            <w:r w:rsidRPr="000257F4">
              <w:rPr>
                <w:rFonts w:ascii="Times New Roman" w:hAnsi="Times New Roman" w:cs="Times New Roman"/>
                <w:sz w:val="24"/>
                <w:szCs w:val="24"/>
              </w:rPr>
              <w:t>VECTORS</w:t>
            </w:r>
          </w:p>
        </w:tc>
        <w:tc>
          <w:tcPr>
            <w:tcW w:w="6498" w:type="dxa"/>
          </w:tcPr>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Represent vectors graphically using directed line segment</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Add and subtract vectors geometrically and algebraically</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Multiply a vector by a scalar</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Calculate the magnitude of a vector</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Represent position vectors geometrically and use algebraically</w:t>
            </w:r>
          </w:p>
          <w:p w:rsidR="000904DF" w:rsidRPr="007544F1" w:rsidRDefault="000904DF" w:rsidP="00002011">
            <w:pPr>
              <w:pStyle w:val="ListParagraph"/>
              <w:numPr>
                <w:ilvl w:val="0"/>
                <w:numId w:val="5"/>
              </w:numPr>
              <w:spacing w:line="276" w:lineRule="auto"/>
              <w:rPr>
                <w:rFonts w:ascii="Times New Roman" w:hAnsi="Times New Roman" w:cs="Times New Roman"/>
                <w:sz w:val="24"/>
                <w:szCs w:val="24"/>
              </w:rPr>
            </w:pPr>
            <w:r w:rsidRPr="007544F1">
              <w:rPr>
                <w:rFonts w:ascii="Times New Roman" w:hAnsi="Times New Roman" w:cs="Times New Roman"/>
                <w:sz w:val="24"/>
                <w:szCs w:val="24"/>
              </w:rPr>
              <w:t xml:space="preserve">Vector Diagrams </w:t>
            </w:r>
          </w:p>
        </w:tc>
      </w:tr>
    </w:tbl>
    <w:tbl>
      <w:tblPr>
        <w:tblStyle w:val="TableGrid"/>
        <w:tblpPr w:leftFromText="180" w:rightFromText="180" w:vertAnchor="text" w:horzAnchor="margin" w:tblpY="1"/>
        <w:tblW w:w="0" w:type="auto"/>
        <w:tblLook w:val="04A0" w:firstRow="1" w:lastRow="0" w:firstColumn="1" w:lastColumn="0" w:noHBand="0" w:noVBand="1"/>
      </w:tblPr>
      <w:tblGrid>
        <w:gridCol w:w="3078"/>
        <w:gridCol w:w="6498"/>
      </w:tblGrid>
      <w:tr w:rsidR="000904DF" w:rsidRPr="002147F1" w:rsidTr="00002011">
        <w:tc>
          <w:tcPr>
            <w:tcW w:w="9576" w:type="dxa"/>
            <w:gridSpan w:val="2"/>
            <w:shd w:val="clear" w:color="auto" w:fill="D9D9D9" w:themeFill="background1" w:themeFillShade="D9"/>
          </w:tcPr>
          <w:p w:rsidR="000904DF" w:rsidRDefault="000904DF" w:rsidP="00002011">
            <w:pPr>
              <w:pStyle w:val="ListParagraph"/>
              <w:spacing w:line="276" w:lineRule="auto"/>
              <w:jc w:val="center"/>
              <w:rPr>
                <w:rFonts w:ascii="Times New Roman" w:hAnsi="Times New Roman" w:cs="Times New Roman"/>
                <w:b/>
                <w:sz w:val="28"/>
                <w:szCs w:val="28"/>
              </w:rPr>
            </w:pPr>
            <w:r w:rsidRPr="00DF4935">
              <w:rPr>
                <w:rFonts w:ascii="Times New Roman" w:hAnsi="Times New Roman" w:cs="Times New Roman"/>
                <w:b/>
                <w:sz w:val="28"/>
                <w:szCs w:val="28"/>
              </w:rPr>
              <w:t xml:space="preserve">Grade 11- Term  2 </w:t>
            </w:r>
          </w:p>
          <w:p w:rsidR="000904DF" w:rsidRPr="00DF4935" w:rsidRDefault="000904DF" w:rsidP="00002011">
            <w:pPr>
              <w:pStyle w:val="ListParagraph"/>
              <w:spacing w:line="276" w:lineRule="auto"/>
              <w:jc w:val="center"/>
              <w:rPr>
                <w:rFonts w:ascii="Times New Roman" w:hAnsi="Times New Roman" w:cs="Times New Roman"/>
                <w:b/>
                <w:sz w:val="28"/>
                <w:szCs w:val="28"/>
              </w:rPr>
            </w:pPr>
            <w:bookmarkStart w:id="0" w:name="_GoBack"/>
            <w:bookmarkEnd w:id="0"/>
          </w:p>
        </w:tc>
      </w:tr>
      <w:tr w:rsidR="000904DF" w:rsidRPr="002147F1" w:rsidTr="00002011">
        <w:tc>
          <w:tcPr>
            <w:tcW w:w="3078" w:type="dxa"/>
          </w:tcPr>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UNIT 11</w:t>
            </w:r>
          </w:p>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LINEAR PROGRAMMING</w:t>
            </w:r>
          </w:p>
        </w:tc>
        <w:tc>
          <w:tcPr>
            <w:tcW w:w="6498" w:type="dxa"/>
          </w:tcPr>
          <w:p w:rsidR="000904DF" w:rsidRPr="00DF4935" w:rsidRDefault="000904DF" w:rsidP="00002011">
            <w:pPr>
              <w:pStyle w:val="ListParagraph"/>
              <w:numPr>
                <w:ilvl w:val="0"/>
                <w:numId w:val="6"/>
              </w:numPr>
              <w:ind w:left="342"/>
              <w:rPr>
                <w:rFonts w:ascii="Times New Roman" w:hAnsi="Times New Roman" w:cs="Times New Roman"/>
                <w:sz w:val="24"/>
                <w:szCs w:val="24"/>
              </w:rPr>
            </w:pPr>
            <w:r w:rsidRPr="00DF4935">
              <w:rPr>
                <w:rFonts w:ascii="Times New Roman" w:hAnsi="Times New Roman" w:cs="Times New Roman"/>
                <w:sz w:val="24"/>
                <w:szCs w:val="24"/>
              </w:rPr>
              <w:t>Graphing inequalities</w:t>
            </w:r>
          </w:p>
          <w:p w:rsidR="000904DF" w:rsidRPr="00DF4935" w:rsidRDefault="000904DF" w:rsidP="00002011">
            <w:pPr>
              <w:pStyle w:val="ListParagraph"/>
              <w:numPr>
                <w:ilvl w:val="0"/>
                <w:numId w:val="6"/>
              </w:numPr>
              <w:ind w:left="342"/>
              <w:rPr>
                <w:rFonts w:ascii="Times New Roman" w:hAnsi="Times New Roman" w:cs="Times New Roman"/>
                <w:sz w:val="24"/>
                <w:szCs w:val="24"/>
              </w:rPr>
            </w:pPr>
            <w:r w:rsidRPr="00DF4935">
              <w:rPr>
                <w:rFonts w:ascii="Times New Roman" w:hAnsi="Times New Roman" w:cs="Times New Roman"/>
                <w:sz w:val="24"/>
                <w:szCs w:val="24"/>
              </w:rPr>
              <w:t>Using graphs to solve simple linear programming problems</w:t>
            </w:r>
          </w:p>
          <w:p w:rsidR="000904DF" w:rsidRPr="002663FF" w:rsidRDefault="000904DF" w:rsidP="00002011">
            <w:pPr>
              <w:pStyle w:val="ListParagraph"/>
              <w:numPr>
                <w:ilvl w:val="0"/>
                <w:numId w:val="6"/>
              </w:numPr>
              <w:ind w:left="342"/>
              <w:rPr>
                <w:rFonts w:ascii="Times New Roman" w:hAnsi="Times New Roman" w:cs="Times New Roman"/>
                <w:sz w:val="28"/>
                <w:szCs w:val="28"/>
              </w:rPr>
            </w:pPr>
            <w:r w:rsidRPr="00DF4935">
              <w:rPr>
                <w:rFonts w:ascii="Times New Roman" w:hAnsi="Times New Roman" w:cs="Times New Roman"/>
                <w:sz w:val="24"/>
                <w:szCs w:val="24"/>
              </w:rPr>
              <w:t>Convention – use broken lines for strict inequalities and shading unwanted regions</w:t>
            </w:r>
          </w:p>
        </w:tc>
      </w:tr>
      <w:tr w:rsidR="000904DF" w:rsidRPr="002147F1" w:rsidTr="00002011">
        <w:tc>
          <w:tcPr>
            <w:tcW w:w="3078" w:type="dxa"/>
          </w:tcPr>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UNIT 12</w:t>
            </w:r>
          </w:p>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KINEMATICS</w:t>
            </w:r>
          </w:p>
        </w:tc>
        <w:tc>
          <w:tcPr>
            <w:tcW w:w="6498" w:type="dxa"/>
          </w:tcPr>
          <w:p w:rsidR="000904DF" w:rsidRPr="00A03560" w:rsidRDefault="000904DF" w:rsidP="00002011">
            <w:pPr>
              <w:pStyle w:val="ListParagraph"/>
              <w:numPr>
                <w:ilvl w:val="0"/>
                <w:numId w:val="6"/>
              </w:numPr>
              <w:ind w:left="342"/>
              <w:rPr>
                <w:rFonts w:ascii="Times New Roman" w:hAnsi="Times New Roman" w:cs="Times New Roman"/>
                <w:sz w:val="24"/>
                <w:szCs w:val="24"/>
              </w:rPr>
            </w:pPr>
            <w:r w:rsidRPr="002663FF">
              <w:rPr>
                <w:rFonts w:ascii="Times New Roman" w:hAnsi="Times New Roman" w:cs="Times New Roman"/>
                <w:sz w:val="24"/>
                <w:szCs w:val="24"/>
              </w:rPr>
              <w:t>Apply the idea of rate of change to easy kinematics</w:t>
            </w:r>
            <w:r>
              <w:rPr>
                <w:rFonts w:ascii="Times New Roman" w:hAnsi="Times New Roman" w:cs="Times New Roman"/>
                <w:sz w:val="24"/>
                <w:szCs w:val="24"/>
              </w:rPr>
              <w:t xml:space="preserve"> </w:t>
            </w:r>
            <w:r w:rsidRPr="00A03560">
              <w:rPr>
                <w:rFonts w:ascii="Times New Roman" w:hAnsi="Times New Roman" w:cs="Times New Roman"/>
                <w:sz w:val="24"/>
                <w:szCs w:val="24"/>
              </w:rPr>
              <w:t>involving distance-time and speed- time graphs,</w:t>
            </w:r>
            <w:r>
              <w:rPr>
                <w:rFonts w:ascii="Times New Roman" w:hAnsi="Times New Roman" w:cs="Times New Roman"/>
                <w:sz w:val="24"/>
                <w:szCs w:val="24"/>
              </w:rPr>
              <w:t xml:space="preserve"> </w:t>
            </w:r>
            <w:r w:rsidRPr="00A03560">
              <w:rPr>
                <w:rFonts w:ascii="Times New Roman" w:hAnsi="Times New Roman" w:cs="Times New Roman"/>
                <w:sz w:val="24"/>
                <w:szCs w:val="24"/>
              </w:rPr>
              <w:t>acceleration and deceleration; calculate distance travelled</w:t>
            </w:r>
            <w:r>
              <w:rPr>
                <w:rFonts w:ascii="Times New Roman" w:hAnsi="Times New Roman" w:cs="Times New Roman"/>
                <w:sz w:val="24"/>
                <w:szCs w:val="24"/>
              </w:rPr>
              <w:t xml:space="preserve"> </w:t>
            </w:r>
            <w:r w:rsidRPr="00A03560">
              <w:rPr>
                <w:rFonts w:ascii="Times New Roman" w:hAnsi="Times New Roman" w:cs="Times New Roman"/>
                <w:sz w:val="24"/>
                <w:szCs w:val="24"/>
              </w:rPr>
              <w:t>as area under a linear speed-time graph.</w:t>
            </w:r>
          </w:p>
        </w:tc>
      </w:tr>
      <w:tr w:rsidR="000904DF" w:rsidRPr="002147F1" w:rsidTr="00002011">
        <w:tc>
          <w:tcPr>
            <w:tcW w:w="3078" w:type="dxa"/>
          </w:tcPr>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REVISION  AND</w:t>
            </w:r>
          </w:p>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PRACTICE</w:t>
            </w:r>
          </w:p>
        </w:tc>
        <w:tc>
          <w:tcPr>
            <w:tcW w:w="6498" w:type="dxa"/>
          </w:tcPr>
          <w:p w:rsidR="000904DF" w:rsidRPr="000257F4" w:rsidRDefault="000904DF" w:rsidP="00002011">
            <w:pPr>
              <w:rPr>
                <w:rFonts w:ascii="Times New Roman" w:hAnsi="Times New Roman" w:cs="Times New Roman"/>
                <w:sz w:val="24"/>
                <w:szCs w:val="24"/>
              </w:rPr>
            </w:pPr>
            <w:r w:rsidRPr="000257F4">
              <w:rPr>
                <w:rFonts w:ascii="Times New Roman" w:hAnsi="Times New Roman" w:cs="Times New Roman"/>
                <w:sz w:val="24"/>
                <w:szCs w:val="24"/>
              </w:rPr>
              <w:t>REVISION OF ALL TOPICS</w:t>
            </w:r>
          </w:p>
          <w:p w:rsidR="000904DF" w:rsidRPr="002147F1" w:rsidRDefault="000904DF" w:rsidP="00002011">
            <w:pPr>
              <w:rPr>
                <w:rFonts w:ascii="Times New Roman" w:hAnsi="Times New Roman" w:cs="Times New Roman"/>
                <w:sz w:val="28"/>
                <w:szCs w:val="28"/>
              </w:rPr>
            </w:pPr>
            <w:r w:rsidRPr="000257F4">
              <w:rPr>
                <w:rFonts w:ascii="Times New Roman" w:hAnsi="Times New Roman" w:cs="Times New Roman"/>
                <w:sz w:val="24"/>
                <w:szCs w:val="24"/>
              </w:rPr>
              <w:t>PAST PAPER DRILLS AND MOCK EXAMS</w:t>
            </w:r>
          </w:p>
        </w:tc>
      </w:tr>
    </w:tbl>
    <w:p w:rsidR="004E291C" w:rsidRDefault="004E291C"/>
    <w:sectPr w:rsidR="004E291C" w:rsidSect="000904DF">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40" w:rsidRDefault="003C0640" w:rsidP="000904DF">
      <w:pPr>
        <w:spacing w:after="0" w:line="240" w:lineRule="auto"/>
      </w:pPr>
      <w:r>
        <w:separator/>
      </w:r>
    </w:p>
  </w:endnote>
  <w:endnote w:type="continuationSeparator" w:id="0">
    <w:p w:rsidR="003C0640" w:rsidRDefault="003C0640" w:rsidP="0009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DF" w:rsidRPr="000904DF" w:rsidRDefault="000904DF">
    <w:pPr>
      <w:pStyle w:val="Footer"/>
      <w:rPr>
        <w:rFonts w:ascii="Constantia" w:hAnsi="Constantia"/>
        <w:color w:val="A6A6A6" w:themeColor="background1" w:themeShade="A6"/>
        <w:sz w:val="18"/>
        <w:szCs w:val="18"/>
      </w:rPr>
    </w:pPr>
    <w:r w:rsidRPr="000904DF">
      <w:rPr>
        <w:rFonts w:ascii="Constantia" w:hAnsi="Constantia"/>
        <w:color w:val="A6A6A6" w:themeColor="background1" w:themeShade="A6"/>
        <w:sz w:val="18"/>
        <w:szCs w:val="18"/>
      </w:rPr>
      <w:t xml:space="preserve">Hillel Academy High </w:t>
    </w:r>
    <w:r w:rsidRPr="000904DF">
      <w:rPr>
        <w:rFonts w:ascii="Constantia" w:hAnsi="Constantia"/>
        <w:color w:val="A6A6A6" w:themeColor="background1" w:themeShade="A6"/>
        <w:sz w:val="18"/>
        <w:szCs w:val="18"/>
      </w:rPr>
      <w:tab/>
      <w:t>10</w:t>
    </w:r>
    <w:r w:rsidRPr="000904DF">
      <w:rPr>
        <w:rFonts w:ascii="Constantia" w:hAnsi="Constantia"/>
        <w:color w:val="A6A6A6" w:themeColor="background1" w:themeShade="A6"/>
        <w:sz w:val="18"/>
        <w:szCs w:val="18"/>
        <w:vertAlign w:val="superscript"/>
      </w:rPr>
      <w:t>th</w:t>
    </w:r>
    <w:r w:rsidRPr="000904DF">
      <w:rPr>
        <w:rFonts w:ascii="Constantia" w:hAnsi="Constantia"/>
        <w:color w:val="A6A6A6" w:themeColor="background1" w:themeShade="A6"/>
        <w:sz w:val="18"/>
        <w:szCs w:val="18"/>
      </w:rPr>
      <w:t xml:space="preserve"> and 11</w:t>
    </w:r>
    <w:r w:rsidRPr="000904DF">
      <w:rPr>
        <w:rFonts w:ascii="Constantia" w:hAnsi="Constantia"/>
        <w:color w:val="A6A6A6" w:themeColor="background1" w:themeShade="A6"/>
        <w:sz w:val="18"/>
        <w:szCs w:val="18"/>
        <w:vertAlign w:val="superscript"/>
      </w:rPr>
      <w:t>th</w:t>
    </w:r>
    <w:r w:rsidRPr="000904DF">
      <w:rPr>
        <w:rFonts w:ascii="Constantia" w:hAnsi="Constantia"/>
        <w:color w:val="A6A6A6" w:themeColor="background1" w:themeShade="A6"/>
        <w:sz w:val="18"/>
        <w:szCs w:val="18"/>
      </w:rPr>
      <w:t xml:space="preserve"> Grade Syllabus </w:t>
    </w:r>
    <w:r w:rsidRPr="000904DF">
      <w:rPr>
        <w:rFonts w:ascii="Constantia" w:hAnsi="Constantia"/>
        <w:color w:val="A6A6A6" w:themeColor="background1" w:themeShade="A6"/>
        <w:sz w:val="18"/>
        <w:szCs w:val="18"/>
      </w:rPr>
      <w:tab/>
      <w:t>2013 - 2014</w:t>
    </w:r>
  </w:p>
  <w:p w:rsidR="000904DF" w:rsidRPr="000904DF" w:rsidRDefault="000904DF">
    <w:pPr>
      <w:pStyle w:val="Footer"/>
      <w:rPr>
        <w:rFonts w:ascii="Constantia" w:hAnsi="Constantia"/>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40" w:rsidRDefault="003C0640" w:rsidP="000904DF">
      <w:pPr>
        <w:spacing w:after="0" w:line="240" w:lineRule="auto"/>
      </w:pPr>
      <w:r>
        <w:separator/>
      </w:r>
    </w:p>
  </w:footnote>
  <w:footnote w:type="continuationSeparator" w:id="0">
    <w:p w:rsidR="003C0640" w:rsidRDefault="003C0640" w:rsidP="0009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846"/>
    <w:multiLevelType w:val="hybridMultilevel"/>
    <w:tmpl w:val="0CF098D8"/>
    <w:lvl w:ilvl="0" w:tplc="24090001">
      <w:start w:val="1"/>
      <w:numFmt w:val="bullet"/>
      <w:lvlText w:val=""/>
      <w:lvlJc w:val="left"/>
      <w:pPr>
        <w:ind w:left="360" w:hanging="360"/>
      </w:pPr>
      <w:rPr>
        <w:rFonts w:ascii="Symbol" w:hAnsi="Symbol" w:hint="default"/>
      </w:rPr>
    </w:lvl>
    <w:lvl w:ilvl="1" w:tplc="24090003">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1">
    <w:nsid w:val="07087F91"/>
    <w:multiLevelType w:val="hybridMultilevel"/>
    <w:tmpl w:val="57EC87B8"/>
    <w:lvl w:ilvl="0" w:tplc="24090001">
      <w:start w:val="1"/>
      <w:numFmt w:val="bullet"/>
      <w:lvlText w:val=""/>
      <w:lvlJc w:val="left"/>
      <w:pPr>
        <w:ind w:left="360" w:hanging="360"/>
      </w:pPr>
      <w:rPr>
        <w:rFonts w:ascii="Symbol" w:hAnsi="Symbol" w:hint="default"/>
      </w:rPr>
    </w:lvl>
    <w:lvl w:ilvl="1" w:tplc="24090003">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2">
    <w:nsid w:val="3545526A"/>
    <w:multiLevelType w:val="hybridMultilevel"/>
    <w:tmpl w:val="C49E630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3B1D056C"/>
    <w:multiLevelType w:val="hybridMultilevel"/>
    <w:tmpl w:val="DC66D95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4269075F"/>
    <w:multiLevelType w:val="hybridMultilevel"/>
    <w:tmpl w:val="05282990"/>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5">
    <w:nsid w:val="56443058"/>
    <w:multiLevelType w:val="hybridMultilevel"/>
    <w:tmpl w:val="C9D6A2C4"/>
    <w:lvl w:ilvl="0" w:tplc="20090001">
      <w:start w:val="1"/>
      <w:numFmt w:val="bullet"/>
      <w:lvlText w:val=""/>
      <w:lvlJc w:val="left"/>
      <w:pPr>
        <w:ind w:left="396" w:hanging="360"/>
      </w:pPr>
      <w:rPr>
        <w:rFonts w:ascii="Symbol" w:hAnsi="Symbol" w:hint="default"/>
      </w:rPr>
    </w:lvl>
    <w:lvl w:ilvl="1" w:tplc="20090003" w:tentative="1">
      <w:start w:val="1"/>
      <w:numFmt w:val="bullet"/>
      <w:lvlText w:val="o"/>
      <w:lvlJc w:val="left"/>
      <w:pPr>
        <w:ind w:left="1116" w:hanging="360"/>
      </w:pPr>
      <w:rPr>
        <w:rFonts w:ascii="Courier New" w:hAnsi="Courier New" w:cs="Courier New" w:hint="default"/>
      </w:rPr>
    </w:lvl>
    <w:lvl w:ilvl="2" w:tplc="20090005" w:tentative="1">
      <w:start w:val="1"/>
      <w:numFmt w:val="bullet"/>
      <w:lvlText w:val=""/>
      <w:lvlJc w:val="left"/>
      <w:pPr>
        <w:ind w:left="1836" w:hanging="360"/>
      </w:pPr>
      <w:rPr>
        <w:rFonts w:ascii="Wingdings" w:hAnsi="Wingdings" w:hint="default"/>
      </w:rPr>
    </w:lvl>
    <w:lvl w:ilvl="3" w:tplc="20090001" w:tentative="1">
      <w:start w:val="1"/>
      <w:numFmt w:val="bullet"/>
      <w:lvlText w:val=""/>
      <w:lvlJc w:val="left"/>
      <w:pPr>
        <w:ind w:left="2556" w:hanging="360"/>
      </w:pPr>
      <w:rPr>
        <w:rFonts w:ascii="Symbol" w:hAnsi="Symbol" w:hint="default"/>
      </w:rPr>
    </w:lvl>
    <w:lvl w:ilvl="4" w:tplc="20090003" w:tentative="1">
      <w:start w:val="1"/>
      <w:numFmt w:val="bullet"/>
      <w:lvlText w:val="o"/>
      <w:lvlJc w:val="left"/>
      <w:pPr>
        <w:ind w:left="3276" w:hanging="360"/>
      </w:pPr>
      <w:rPr>
        <w:rFonts w:ascii="Courier New" w:hAnsi="Courier New" w:cs="Courier New" w:hint="default"/>
      </w:rPr>
    </w:lvl>
    <w:lvl w:ilvl="5" w:tplc="20090005" w:tentative="1">
      <w:start w:val="1"/>
      <w:numFmt w:val="bullet"/>
      <w:lvlText w:val=""/>
      <w:lvlJc w:val="left"/>
      <w:pPr>
        <w:ind w:left="3996" w:hanging="360"/>
      </w:pPr>
      <w:rPr>
        <w:rFonts w:ascii="Wingdings" w:hAnsi="Wingdings" w:hint="default"/>
      </w:rPr>
    </w:lvl>
    <w:lvl w:ilvl="6" w:tplc="20090001" w:tentative="1">
      <w:start w:val="1"/>
      <w:numFmt w:val="bullet"/>
      <w:lvlText w:val=""/>
      <w:lvlJc w:val="left"/>
      <w:pPr>
        <w:ind w:left="4716" w:hanging="360"/>
      </w:pPr>
      <w:rPr>
        <w:rFonts w:ascii="Symbol" w:hAnsi="Symbol" w:hint="default"/>
      </w:rPr>
    </w:lvl>
    <w:lvl w:ilvl="7" w:tplc="20090003" w:tentative="1">
      <w:start w:val="1"/>
      <w:numFmt w:val="bullet"/>
      <w:lvlText w:val="o"/>
      <w:lvlJc w:val="left"/>
      <w:pPr>
        <w:ind w:left="5436" w:hanging="360"/>
      </w:pPr>
      <w:rPr>
        <w:rFonts w:ascii="Courier New" w:hAnsi="Courier New" w:cs="Courier New" w:hint="default"/>
      </w:rPr>
    </w:lvl>
    <w:lvl w:ilvl="8" w:tplc="20090005" w:tentative="1">
      <w:start w:val="1"/>
      <w:numFmt w:val="bullet"/>
      <w:lvlText w:val=""/>
      <w:lvlJc w:val="left"/>
      <w:pPr>
        <w:ind w:left="615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DF"/>
    <w:rsid w:val="000904DF"/>
    <w:rsid w:val="003C0640"/>
    <w:rsid w:val="004E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4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04DF"/>
    <w:pPr>
      <w:ind w:left="720"/>
      <w:contextualSpacing/>
    </w:pPr>
  </w:style>
  <w:style w:type="paragraph" w:styleId="BalloonText">
    <w:name w:val="Balloon Text"/>
    <w:basedOn w:val="Normal"/>
    <w:link w:val="BalloonTextChar"/>
    <w:uiPriority w:val="99"/>
    <w:semiHidden/>
    <w:unhideWhenUsed/>
    <w:rsid w:val="0009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DF"/>
    <w:rPr>
      <w:rFonts w:ascii="Tahoma" w:eastAsiaTheme="minorEastAsia" w:hAnsi="Tahoma" w:cs="Tahoma"/>
      <w:sz w:val="16"/>
      <w:szCs w:val="16"/>
    </w:rPr>
  </w:style>
  <w:style w:type="paragraph" w:styleId="Header">
    <w:name w:val="header"/>
    <w:basedOn w:val="Normal"/>
    <w:link w:val="HeaderChar"/>
    <w:uiPriority w:val="99"/>
    <w:unhideWhenUsed/>
    <w:rsid w:val="0009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DF"/>
    <w:rPr>
      <w:rFonts w:eastAsiaTheme="minorEastAsia"/>
    </w:rPr>
  </w:style>
  <w:style w:type="paragraph" w:styleId="Footer">
    <w:name w:val="footer"/>
    <w:basedOn w:val="Normal"/>
    <w:link w:val="FooterChar"/>
    <w:uiPriority w:val="99"/>
    <w:unhideWhenUsed/>
    <w:rsid w:val="0009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D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4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04DF"/>
    <w:pPr>
      <w:ind w:left="720"/>
      <w:contextualSpacing/>
    </w:pPr>
  </w:style>
  <w:style w:type="paragraph" w:styleId="BalloonText">
    <w:name w:val="Balloon Text"/>
    <w:basedOn w:val="Normal"/>
    <w:link w:val="BalloonTextChar"/>
    <w:uiPriority w:val="99"/>
    <w:semiHidden/>
    <w:unhideWhenUsed/>
    <w:rsid w:val="0009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DF"/>
    <w:rPr>
      <w:rFonts w:ascii="Tahoma" w:eastAsiaTheme="minorEastAsia" w:hAnsi="Tahoma" w:cs="Tahoma"/>
      <w:sz w:val="16"/>
      <w:szCs w:val="16"/>
    </w:rPr>
  </w:style>
  <w:style w:type="paragraph" w:styleId="Header">
    <w:name w:val="header"/>
    <w:basedOn w:val="Normal"/>
    <w:link w:val="HeaderChar"/>
    <w:uiPriority w:val="99"/>
    <w:unhideWhenUsed/>
    <w:rsid w:val="0009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DF"/>
    <w:rPr>
      <w:rFonts w:eastAsiaTheme="minorEastAsia"/>
    </w:rPr>
  </w:style>
  <w:style w:type="paragraph" w:styleId="Footer">
    <w:name w:val="footer"/>
    <w:basedOn w:val="Normal"/>
    <w:link w:val="FooterChar"/>
    <w:uiPriority w:val="99"/>
    <w:unhideWhenUsed/>
    <w:rsid w:val="0009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D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2013-08-28T03:44:00Z</dcterms:created>
  <dcterms:modified xsi:type="dcterms:W3CDTF">2013-08-28T03:46:00Z</dcterms:modified>
</cp:coreProperties>
</file>