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F3" w:rsidRDefault="007A63F3" w:rsidP="007A63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C2F">
        <w:rPr>
          <w:rFonts w:ascii="Constantia" w:hAnsi="Constantia"/>
          <w:noProof/>
          <w:color w:val="008000"/>
          <w:sz w:val="24"/>
          <w:szCs w:val="24"/>
        </w:rPr>
        <w:drawing>
          <wp:inline distT="0" distB="0" distL="0" distR="0" wp14:anchorId="24947A9B" wp14:editId="6F304447">
            <wp:extent cx="1066800" cy="1009650"/>
            <wp:effectExtent l="19050" t="0" r="0" b="0"/>
            <wp:docPr id="1" name="Picture 1" descr="Hille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e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F3" w:rsidRPr="00D87EF9" w:rsidRDefault="007A63F3" w:rsidP="007A63F3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87EF9">
        <w:rPr>
          <w:rFonts w:ascii="Times New Roman" w:hAnsi="Times New Roman" w:cs="Times New Roman"/>
          <w:b/>
          <w:sz w:val="24"/>
          <w:szCs w:val="24"/>
          <w:u w:val="single"/>
        </w:rPr>
        <w:t>MATHEMATICS</w:t>
      </w:r>
      <w:proofErr w:type="gramEnd"/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  <w:r w:rsidRPr="00D87EF9">
        <w:rPr>
          <w:rFonts w:ascii="Times New Roman" w:hAnsi="Times New Roman" w:cs="Times New Roman"/>
          <w:sz w:val="24"/>
          <w:szCs w:val="24"/>
          <w:u w:val="single"/>
        </w:rPr>
        <w:t>RATIONALE:</w:t>
      </w:r>
    </w:p>
    <w:p w:rsidR="007A63F3" w:rsidRPr="00D87EF9" w:rsidRDefault="007A63F3" w:rsidP="007A63F3">
      <w:pPr>
        <w:jc w:val="both"/>
        <w:rPr>
          <w:rFonts w:ascii="Times New Roman" w:hAnsi="Times New Roman" w:cs="Times New Roman"/>
          <w:sz w:val="24"/>
          <w:szCs w:val="24"/>
        </w:rPr>
      </w:pPr>
      <w:r w:rsidRPr="00D87EF9">
        <w:rPr>
          <w:rFonts w:ascii="Times New Roman" w:hAnsi="Times New Roman" w:cs="Times New Roman"/>
          <w:sz w:val="24"/>
          <w:szCs w:val="24"/>
        </w:rPr>
        <w:t xml:space="preserve">The </w:t>
      </w:r>
      <w:r w:rsidRPr="00D87EF9">
        <w:rPr>
          <w:rFonts w:ascii="Times New Roman" w:hAnsi="Times New Roman" w:cs="Times New Roman"/>
          <w:b/>
          <w:sz w:val="24"/>
          <w:szCs w:val="24"/>
        </w:rPr>
        <w:t>Grade 9</w:t>
      </w:r>
      <w:r w:rsidRPr="00D87EF9">
        <w:rPr>
          <w:rFonts w:ascii="Times New Roman" w:hAnsi="Times New Roman" w:cs="Times New Roman"/>
          <w:sz w:val="24"/>
          <w:szCs w:val="24"/>
        </w:rPr>
        <w:t xml:space="preserve"> curriculum represents a culmination of the basic tools which facilitate the student in demonstrating mathematical reasoning and competence.</w:t>
      </w:r>
    </w:p>
    <w:p w:rsidR="007A63F3" w:rsidRPr="00D87EF9" w:rsidRDefault="007A63F3" w:rsidP="007A63F3">
      <w:pPr>
        <w:jc w:val="both"/>
        <w:rPr>
          <w:rFonts w:ascii="Times New Roman" w:hAnsi="Times New Roman" w:cs="Times New Roman"/>
          <w:sz w:val="24"/>
          <w:szCs w:val="24"/>
        </w:rPr>
      </w:pPr>
      <w:r w:rsidRPr="00D87EF9">
        <w:rPr>
          <w:rFonts w:ascii="Times New Roman" w:hAnsi="Times New Roman" w:cs="Times New Roman"/>
          <w:sz w:val="24"/>
          <w:szCs w:val="24"/>
        </w:rPr>
        <w:t>Furthermore, it provides the foundation for the International General Certificate of Secondary Education (IGCSE).</w:t>
      </w: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7EF9">
        <w:rPr>
          <w:rFonts w:ascii="Times New Roman" w:hAnsi="Times New Roman" w:cs="Times New Roman"/>
          <w:sz w:val="24"/>
          <w:szCs w:val="24"/>
          <w:u w:val="single"/>
        </w:rPr>
        <w:t>REQUIRED TEXT:</w:t>
      </w:r>
    </w:p>
    <w:p w:rsidR="007A63F3" w:rsidRDefault="007A63F3" w:rsidP="007A63F3">
      <w:pPr>
        <w:rPr>
          <w:rFonts w:ascii="Times New Roman" w:hAnsi="Times New Roman" w:cs="Times New Roman"/>
          <w:sz w:val="24"/>
          <w:szCs w:val="24"/>
        </w:rPr>
      </w:pPr>
      <w:r w:rsidRPr="00854CBA">
        <w:rPr>
          <w:rFonts w:ascii="Times New Roman" w:hAnsi="Times New Roman" w:cs="Times New Roman"/>
          <w:sz w:val="24"/>
          <w:szCs w:val="24"/>
          <w:highlight w:val="yellow"/>
        </w:rPr>
        <w:t>IGCSE Mathematics 2</w:t>
      </w:r>
      <w:r w:rsidRPr="00854CB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nd</w:t>
      </w:r>
      <w:r w:rsidRPr="00854CBA">
        <w:rPr>
          <w:rFonts w:ascii="Times New Roman" w:hAnsi="Times New Roman" w:cs="Times New Roman"/>
          <w:sz w:val="24"/>
          <w:szCs w:val="24"/>
          <w:highlight w:val="yellow"/>
        </w:rPr>
        <w:t xml:space="preserve"> Edition (</w:t>
      </w:r>
      <w:proofErr w:type="spellStart"/>
      <w:r w:rsidRPr="00854CBA">
        <w:rPr>
          <w:rFonts w:ascii="Times New Roman" w:hAnsi="Times New Roman" w:cs="Times New Roman"/>
          <w:sz w:val="24"/>
          <w:szCs w:val="24"/>
          <w:highlight w:val="yellow"/>
        </w:rPr>
        <w:t>Ric</w:t>
      </w:r>
      <w:proofErr w:type="spellEnd"/>
      <w:r w:rsidRPr="00854CBA">
        <w:rPr>
          <w:rFonts w:ascii="Times New Roman" w:hAnsi="Times New Roman" w:cs="Times New Roman"/>
          <w:sz w:val="24"/>
          <w:szCs w:val="24"/>
          <w:highlight w:val="yellow"/>
        </w:rPr>
        <w:t xml:space="preserve"> Pimentel and </w:t>
      </w:r>
      <w:proofErr w:type="spellStart"/>
      <w:r w:rsidRPr="00854CBA">
        <w:rPr>
          <w:rFonts w:ascii="Times New Roman" w:hAnsi="Times New Roman" w:cs="Times New Roman"/>
          <w:sz w:val="24"/>
          <w:szCs w:val="24"/>
          <w:highlight w:val="yellow"/>
        </w:rPr>
        <w:t>TerryWall</w:t>
      </w:r>
      <w:proofErr w:type="spellEnd"/>
      <w:r w:rsidRPr="00854CBA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A63F3" w:rsidRPr="00CA16DB" w:rsidRDefault="007A63F3" w:rsidP="007A63F3">
      <w:pPr>
        <w:rPr>
          <w:rFonts w:ascii="Times New Roman" w:hAnsi="Times New Roman" w:cs="Times New Roman"/>
          <w:b/>
          <w:sz w:val="24"/>
          <w:szCs w:val="24"/>
        </w:rPr>
      </w:pPr>
      <w:r w:rsidRPr="00CA16DB">
        <w:rPr>
          <w:rFonts w:ascii="Times New Roman" w:hAnsi="Times New Roman" w:cs="Times New Roman"/>
          <w:b/>
          <w:sz w:val="24"/>
          <w:szCs w:val="24"/>
        </w:rPr>
        <w:t>OR</w:t>
      </w: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IGCSE Cambridge International Mathematics (Black, Ryan,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Haese</w:t>
      </w:r>
      <w:proofErr w:type="spellEnd"/>
      <w:r>
        <w:rPr>
          <w:rFonts w:ascii="Times New Roman" w:hAnsi="Times New Roman" w:cs="Times New Roman"/>
          <w:sz w:val="24"/>
          <w:szCs w:val="24"/>
        </w:rPr>
        <w:t>, et. al.)</w:t>
      </w:r>
    </w:p>
    <w:p w:rsidR="007A63F3" w:rsidRDefault="007A63F3" w:rsidP="007A63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7EF9">
        <w:rPr>
          <w:rFonts w:ascii="Times New Roman" w:hAnsi="Times New Roman" w:cs="Times New Roman"/>
          <w:sz w:val="24"/>
          <w:szCs w:val="24"/>
          <w:u w:val="single"/>
        </w:rPr>
        <w:t>REQUIRED MATERIAL FOR CLASS:</w:t>
      </w: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  <w:r w:rsidRPr="00D87EF9">
        <w:rPr>
          <w:rFonts w:ascii="Times New Roman" w:hAnsi="Times New Roman" w:cs="Times New Roman"/>
          <w:sz w:val="24"/>
          <w:szCs w:val="24"/>
        </w:rPr>
        <w:t>Notebook, Folder Paper, graph</w:t>
      </w:r>
      <w:r>
        <w:rPr>
          <w:rFonts w:ascii="Times New Roman" w:hAnsi="Times New Roman" w:cs="Times New Roman"/>
          <w:sz w:val="24"/>
          <w:szCs w:val="24"/>
        </w:rPr>
        <w:t xml:space="preserve"> book</w:t>
      </w:r>
      <w:r w:rsidRPr="00D87EF9">
        <w:rPr>
          <w:rFonts w:ascii="Times New Roman" w:hAnsi="Times New Roman" w:cs="Times New Roman"/>
          <w:sz w:val="24"/>
          <w:szCs w:val="24"/>
        </w:rPr>
        <w:t>, letter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F9">
        <w:rPr>
          <w:rFonts w:ascii="Times New Roman" w:hAnsi="Times New Roman" w:cs="Times New Roman"/>
          <w:sz w:val="24"/>
          <w:szCs w:val="24"/>
        </w:rPr>
        <w:t>size folder to store worksheets, 30c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87EF9">
        <w:rPr>
          <w:rFonts w:ascii="Times New Roman" w:hAnsi="Times New Roman" w:cs="Times New Roman"/>
          <w:sz w:val="24"/>
          <w:szCs w:val="24"/>
        </w:rPr>
        <w:t xml:space="preserve">  ruler, pens, pencils, eraser, geometry sets, calculator .</w:t>
      </w:r>
    </w:p>
    <w:p w:rsidR="007A63F3" w:rsidRPr="00D87EF9" w:rsidRDefault="007A63F3" w:rsidP="007A63F3">
      <w:pPr>
        <w:rPr>
          <w:rFonts w:ascii="Times New Roman" w:hAnsi="Times New Roman"/>
          <w:sz w:val="24"/>
          <w:szCs w:val="24"/>
          <w:u w:val="single"/>
        </w:rPr>
      </w:pPr>
    </w:p>
    <w:p w:rsidR="007A63F3" w:rsidRPr="00D87EF9" w:rsidRDefault="007A63F3" w:rsidP="007A63F3">
      <w:pPr>
        <w:rPr>
          <w:rFonts w:ascii="Times New Roman" w:hAnsi="Times New Roman"/>
          <w:sz w:val="24"/>
          <w:szCs w:val="24"/>
          <w:u w:val="single"/>
        </w:rPr>
      </w:pPr>
      <w:r w:rsidRPr="00D87EF9">
        <w:rPr>
          <w:rFonts w:ascii="Times New Roman" w:hAnsi="Times New Roman"/>
          <w:sz w:val="24"/>
          <w:szCs w:val="24"/>
          <w:u w:val="single"/>
        </w:rPr>
        <w:t>ASSESSMENT</w:t>
      </w:r>
    </w:p>
    <w:p w:rsidR="007A63F3" w:rsidRPr="00D87EF9" w:rsidRDefault="007A63F3" w:rsidP="007A63F3">
      <w:pPr>
        <w:rPr>
          <w:rFonts w:ascii="Times New Roman" w:hAnsi="Times New Roman"/>
          <w:sz w:val="24"/>
          <w:szCs w:val="24"/>
        </w:rPr>
      </w:pPr>
      <w:r w:rsidRPr="00D87EF9">
        <w:rPr>
          <w:rFonts w:ascii="Times New Roman" w:hAnsi="Times New Roman"/>
          <w:sz w:val="24"/>
          <w:szCs w:val="24"/>
        </w:rPr>
        <w:t>In addition to tests, homework and class work, students will be assessed through projects, presentations, problem solving investigations</w:t>
      </w: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</w:p>
    <w:p w:rsidR="007A63F3" w:rsidRDefault="007A63F3" w:rsidP="007A63F3">
      <w:pPr>
        <w:rPr>
          <w:rFonts w:ascii="Times New Roman" w:hAnsi="Times New Roman" w:cs="Times New Roman"/>
          <w:sz w:val="24"/>
          <w:szCs w:val="24"/>
        </w:rPr>
      </w:pPr>
    </w:p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560"/>
      </w:tblGrid>
      <w:tr w:rsidR="007A63F3" w:rsidRPr="00D87EF9" w:rsidTr="007A63F3">
        <w:tc>
          <w:tcPr>
            <w:tcW w:w="10818" w:type="dxa"/>
            <w:gridSpan w:val="2"/>
            <w:shd w:val="clear" w:color="auto" w:fill="D9D9D9" w:themeFill="background1" w:themeFillShade="D9"/>
          </w:tcPr>
          <w:p w:rsidR="007A63F3" w:rsidRDefault="007A63F3" w:rsidP="00002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 1</w:t>
            </w:r>
          </w:p>
          <w:p w:rsidR="007A63F3" w:rsidRPr="00D87EF9" w:rsidRDefault="007A63F3" w:rsidP="00002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63F3" w:rsidRPr="00D87EF9" w:rsidTr="007A63F3">
        <w:tc>
          <w:tcPr>
            <w:tcW w:w="3258" w:type="dxa"/>
          </w:tcPr>
          <w:p w:rsidR="007A63F3" w:rsidRPr="00D87EF9" w:rsidRDefault="007A63F3" w:rsidP="0000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7560" w:type="dxa"/>
          </w:tcPr>
          <w:p w:rsidR="007A63F3" w:rsidRPr="00D87EF9" w:rsidRDefault="007A63F3" w:rsidP="0000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>CONTENT/LEARNING OUTCOMES</w:t>
            </w:r>
          </w:p>
        </w:tc>
      </w:tr>
      <w:tr w:rsidR="007A63F3" w:rsidRPr="00D87EF9" w:rsidTr="007A63F3">
        <w:tc>
          <w:tcPr>
            <w:tcW w:w="3258" w:type="dxa"/>
          </w:tcPr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 xml:space="preserve">UNIT 1 </w:t>
            </w: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7560" w:type="dxa"/>
          </w:tcPr>
          <w:p w:rsidR="007A63F3" w:rsidRPr="0080015B" w:rsidRDefault="007A63F3" w:rsidP="007A6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Solving equations</w:t>
            </w:r>
          </w:p>
          <w:p w:rsidR="007A63F3" w:rsidRDefault="007A63F3" w:rsidP="007A6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Factorisation</w:t>
            </w:r>
            <w:proofErr w:type="spellEnd"/>
          </w:p>
          <w:p w:rsidR="007A63F3" w:rsidRPr="0080015B" w:rsidRDefault="007A63F3" w:rsidP="007A63F3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simple factorizing</w:t>
            </w:r>
          </w:p>
          <w:p w:rsidR="007A63F3" w:rsidRDefault="007A63F3" w:rsidP="007A63F3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factorising</w:t>
            </w:r>
            <w:proofErr w:type="spellEnd"/>
            <w:r w:rsidRPr="0080015B">
              <w:rPr>
                <w:rFonts w:ascii="Times New Roman" w:hAnsi="Times New Roman" w:cs="Times New Roman"/>
                <w:sz w:val="24"/>
                <w:szCs w:val="24"/>
              </w:rPr>
              <w:t xml:space="preserve"> by  grouping </w:t>
            </w:r>
          </w:p>
          <w:p w:rsidR="007A63F3" w:rsidRPr="00744412" w:rsidRDefault="007A63F3" w:rsidP="007A63F3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factoring difference of squares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Expansion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Transposition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Indices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Algebraic Fractions – simplifying and solving</w:t>
            </w:r>
          </w:p>
          <w:p w:rsidR="007A63F3" w:rsidRDefault="007A63F3" w:rsidP="00002011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Simultaneous Equations (included worded problems)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Direct variation</w:t>
            </w:r>
          </w:p>
          <w:p w:rsidR="007A63F3" w:rsidRPr="00744412" w:rsidRDefault="007A63F3" w:rsidP="007A63F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Indirect variatio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A63F3" w:rsidRPr="00D87EF9" w:rsidTr="007A63F3">
        <w:tc>
          <w:tcPr>
            <w:tcW w:w="3258" w:type="dxa"/>
          </w:tcPr>
          <w:p w:rsidR="007A63F3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</w:p>
        </w:tc>
        <w:tc>
          <w:tcPr>
            <w:tcW w:w="7560" w:type="dxa"/>
          </w:tcPr>
          <w:p w:rsidR="007A63F3" w:rsidRDefault="007A63F3" w:rsidP="007A63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Significant Figures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Limits of accuracy</w:t>
            </w:r>
          </w:p>
          <w:p w:rsidR="007A63F3" w:rsidRPr="00A86AAF" w:rsidRDefault="007A63F3" w:rsidP="007A63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Standard form including calculations with standard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A63F3" w:rsidRPr="00D87EF9" w:rsidTr="007A63F3">
        <w:trPr>
          <w:trHeight w:val="278"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:rsidR="007A63F3" w:rsidRPr="004F2CE5" w:rsidRDefault="007A63F3" w:rsidP="00002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E5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</w:tr>
      <w:tr w:rsidR="007A63F3" w:rsidRPr="00D87EF9" w:rsidTr="007A63F3">
        <w:tc>
          <w:tcPr>
            <w:tcW w:w="3258" w:type="dxa"/>
          </w:tcPr>
          <w:p w:rsidR="007A63F3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10</w:t>
            </w:r>
          </w:p>
          <w:p w:rsidR="007A63F3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MENSURATION</w:t>
            </w:r>
          </w:p>
        </w:tc>
        <w:tc>
          <w:tcPr>
            <w:tcW w:w="7560" w:type="dxa"/>
          </w:tcPr>
          <w:p w:rsidR="007A63F3" w:rsidRPr="000D5C13" w:rsidRDefault="007A63F3" w:rsidP="007A63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3">
              <w:rPr>
                <w:rFonts w:ascii="Times New Roman" w:hAnsi="Times New Roman" w:cs="Times New Roman"/>
                <w:sz w:val="24"/>
                <w:szCs w:val="24"/>
              </w:rPr>
              <w:t>Review areas of plane shapes</w:t>
            </w:r>
          </w:p>
          <w:p w:rsidR="007A63F3" w:rsidRPr="000D5C13" w:rsidRDefault="007A63F3" w:rsidP="007A63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3">
              <w:rPr>
                <w:rFonts w:ascii="Times New Roman" w:hAnsi="Times New Roman" w:cs="Times New Roman"/>
                <w:sz w:val="24"/>
                <w:szCs w:val="24"/>
              </w:rPr>
              <w:t>Find areas of triangles – using semi-perimeter formula and the sine formula</w:t>
            </w:r>
          </w:p>
          <w:p w:rsidR="007A63F3" w:rsidRPr="000D5C13" w:rsidRDefault="007A63F3" w:rsidP="007A63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3">
              <w:rPr>
                <w:rFonts w:ascii="Times New Roman" w:hAnsi="Times New Roman" w:cs="Times New Roman"/>
                <w:sz w:val="24"/>
                <w:szCs w:val="24"/>
              </w:rPr>
              <w:t>Volume and Surface areas of Solids</w:t>
            </w:r>
          </w:p>
          <w:p w:rsidR="007A63F3" w:rsidRPr="000D5C13" w:rsidRDefault="007A63F3" w:rsidP="007A63F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C13">
              <w:rPr>
                <w:rFonts w:ascii="Times New Roman" w:hAnsi="Times New Roman" w:cs="Times New Roman"/>
                <w:sz w:val="24"/>
                <w:szCs w:val="24"/>
              </w:rPr>
              <w:t>Solve Problems involving length of arcs and areas of sectors</w:t>
            </w:r>
          </w:p>
        </w:tc>
      </w:tr>
      <w:tr w:rsidR="007A63F3" w:rsidRPr="00D87EF9" w:rsidTr="007A63F3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>SIMILAR SHAPES</w:t>
            </w: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>&amp; ENLARGEMENT</w:t>
            </w:r>
          </w:p>
        </w:tc>
        <w:tc>
          <w:tcPr>
            <w:tcW w:w="7560" w:type="dxa"/>
            <w:tcBorders>
              <w:bottom w:val="single" w:sz="4" w:space="0" w:color="000000" w:themeColor="text1"/>
            </w:tcBorders>
          </w:tcPr>
          <w:p w:rsidR="007A63F3" w:rsidRPr="0080015B" w:rsidRDefault="007A63F3" w:rsidP="007A63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Enlargement of plane shapes.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Distinguish between similar and congruent shapes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Use ratio of corresponding sides(scale factor)  to find unknown lengths</w:t>
            </w:r>
          </w:p>
          <w:p w:rsidR="007A63F3" w:rsidRPr="0080015B" w:rsidRDefault="007A63F3" w:rsidP="007A63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Area and Volume factor</w:t>
            </w:r>
          </w:p>
        </w:tc>
      </w:tr>
      <w:tr w:rsidR="007A63F3" w:rsidRPr="00D87EF9" w:rsidTr="007A63F3">
        <w:tc>
          <w:tcPr>
            <w:tcW w:w="3258" w:type="dxa"/>
          </w:tcPr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>TRIGONOMETRY</w:t>
            </w:r>
          </w:p>
        </w:tc>
        <w:tc>
          <w:tcPr>
            <w:tcW w:w="7560" w:type="dxa"/>
          </w:tcPr>
          <w:p w:rsidR="007A63F3" w:rsidRPr="00393BD4" w:rsidRDefault="007A63F3" w:rsidP="007A63F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Pythagoras theorem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Trigonometric  Ratios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Angles of elevation  and depression</w:t>
            </w:r>
          </w:p>
          <w:p w:rsidR="007A63F3" w:rsidRPr="00A86AAF" w:rsidRDefault="007A63F3" w:rsidP="007A63F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Three- figure bearings and scale drawing</w:t>
            </w:r>
          </w:p>
        </w:tc>
      </w:tr>
      <w:tr w:rsidR="007A63F3" w:rsidRPr="00D87EF9" w:rsidTr="007A63F3">
        <w:tc>
          <w:tcPr>
            <w:tcW w:w="10818" w:type="dxa"/>
            <w:gridSpan w:val="2"/>
            <w:shd w:val="clear" w:color="auto" w:fill="D9D9D9" w:themeFill="background1" w:themeFillShade="D9"/>
          </w:tcPr>
          <w:p w:rsidR="007A63F3" w:rsidRPr="004F2CE5" w:rsidRDefault="007A63F3" w:rsidP="0000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E5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7A63F3" w:rsidRPr="00D87EF9" w:rsidTr="007A63F3">
        <w:tc>
          <w:tcPr>
            <w:tcW w:w="3258" w:type="dxa"/>
          </w:tcPr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>SETS</w:t>
            </w: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A63F3" w:rsidRPr="00393BD4" w:rsidRDefault="007A63F3" w:rsidP="007A63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Define set, element, finite, infinite, null or empty, universal, Equal versus Equivalent sets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Number of elements in a set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Subsets, Number of subsets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Intersection and Union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Venn Diagrams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Two and three set problems</w:t>
            </w:r>
          </w:p>
        </w:tc>
      </w:tr>
      <w:tr w:rsidR="007A63F3" w:rsidRPr="00D87EF9" w:rsidTr="007A63F3">
        <w:tc>
          <w:tcPr>
            <w:tcW w:w="3258" w:type="dxa"/>
          </w:tcPr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63F3" w:rsidRPr="00D87EF9" w:rsidRDefault="007A63F3" w:rsidP="0000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COORDINATE GEOMETRY</w:t>
            </w:r>
          </w:p>
        </w:tc>
        <w:tc>
          <w:tcPr>
            <w:tcW w:w="7560" w:type="dxa"/>
          </w:tcPr>
          <w:p w:rsidR="007A63F3" w:rsidRPr="004F2CE5" w:rsidRDefault="007A63F3" w:rsidP="007A63F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Review: </w:t>
            </w: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Equation of a straight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gradient of parallel &amp; p</w:t>
            </w: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 xml:space="preserve">erpendicular </w:t>
            </w:r>
            <w:r w:rsidRPr="0039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Straight line graphs</w:t>
            </w:r>
          </w:p>
          <w:p w:rsidR="007A63F3" w:rsidRPr="004F2CE5" w:rsidRDefault="007A63F3" w:rsidP="007A63F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Length &amp; Midpoint of  a line</w:t>
            </w:r>
          </w:p>
          <w:p w:rsidR="007A63F3" w:rsidRPr="00393BD4" w:rsidRDefault="007A63F3" w:rsidP="007A63F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D4">
              <w:rPr>
                <w:rFonts w:ascii="Times New Roman" w:hAnsi="Times New Roman" w:cs="Times New Roman"/>
                <w:sz w:val="24"/>
                <w:szCs w:val="24"/>
              </w:rPr>
              <w:t>Solving equations graphically</w:t>
            </w:r>
          </w:p>
        </w:tc>
      </w:tr>
    </w:tbl>
    <w:p w:rsidR="007A63F3" w:rsidRPr="00D87EF9" w:rsidRDefault="007A63F3" w:rsidP="007A63F3">
      <w:pPr>
        <w:rPr>
          <w:rFonts w:ascii="Times New Roman" w:hAnsi="Times New Roman" w:cs="Times New Roman"/>
          <w:sz w:val="24"/>
          <w:szCs w:val="24"/>
        </w:rPr>
      </w:pPr>
    </w:p>
    <w:p w:rsidR="004E291C" w:rsidRDefault="004E291C"/>
    <w:sectPr w:rsidR="004E291C" w:rsidSect="007A63F3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85" w:rsidRDefault="00773185" w:rsidP="007A63F3">
      <w:pPr>
        <w:spacing w:after="0" w:line="240" w:lineRule="auto"/>
      </w:pPr>
      <w:r>
        <w:separator/>
      </w:r>
    </w:p>
  </w:endnote>
  <w:endnote w:type="continuationSeparator" w:id="0">
    <w:p w:rsidR="00773185" w:rsidRDefault="00773185" w:rsidP="007A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F3" w:rsidRPr="007A63F3" w:rsidRDefault="007A63F3">
    <w:pPr>
      <w:pStyle w:val="Footer"/>
      <w:rPr>
        <w:rFonts w:ascii="Constantia" w:hAnsi="Constantia"/>
        <w:color w:val="A6A6A6" w:themeColor="background1" w:themeShade="A6"/>
        <w:sz w:val="18"/>
        <w:szCs w:val="18"/>
      </w:rPr>
    </w:pPr>
    <w:r w:rsidRPr="007A63F3">
      <w:rPr>
        <w:rFonts w:ascii="Constantia" w:hAnsi="Constantia"/>
        <w:color w:val="A6A6A6" w:themeColor="background1" w:themeShade="A6"/>
        <w:sz w:val="18"/>
        <w:szCs w:val="18"/>
      </w:rPr>
      <w:t xml:space="preserve">Hillel Academy High </w:t>
    </w:r>
    <w:r w:rsidRPr="007A63F3">
      <w:rPr>
        <w:rFonts w:ascii="Constantia" w:hAnsi="Constantia"/>
        <w:color w:val="A6A6A6" w:themeColor="background1" w:themeShade="A6"/>
        <w:sz w:val="18"/>
        <w:szCs w:val="18"/>
      </w:rPr>
      <w:tab/>
      <w:t>9</w:t>
    </w:r>
    <w:r w:rsidRPr="007A63F3">
      <w:rPr>
        <w:rFonts w:ascii="Constantia" w:hAnsi="Constantia"/>
        <w:color w:val="A6A6A6" w:themeColor="background1" w:themeShade="A6"/>
        <w:sz w:val="18"/>
        <w:szCs w:val="18"/>
        <w:vertAlign w:val="superscript"/>
      </w:rPr>
      <w:t>th</w:t>
    </w:r>
    <w:r w:rsidRPr="007A63F3">
      <w:rPr>
        <w:rFonts w:ascii="Constantia" w:hAnsi="Constantia"/>
        <w:color w:val="A6A6A6" w:themeColor="background1" w:themeShade="A6"/>
        <w:sz w:val="18"/>
        <w:szCs w:val="18"/>
      </w:rPr>
      <w:t xml:space="preserve"> Grade Syllabus</w:t>
    </w:r>
    <w:r w:rsidRPr="007A63F3">
      <w:rPr>
        <w:rFonts w:ascii="Constantia" w:hAnsi="Constantia"/>
        <w:color w:val="A6A6A6" w:themeColor="background1" w:themeShade="A6"/>
        <w:sz w:val="18"/>
        <w:szCs w:val="18"/>
      </w:rPr>
      <w:tab/>
      <w:t>2013 - 2014</w:t>
    </w:r>
  </w:p>
  <w:p w:rsidR="007A63F3" w:rsidRDefault="007A6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85" w:rsidRDefault="00773185" w:rsidP="007A63F3">
      <w:pPr>
        <w:spacing w:after="0" w:line="240" w:lineRule="auto"/>
      </w:pPr>
      <w:r>
        <w:separator/>
      </w:r>
    </w:p>
  </w:footnote>
  <w:footnote w:type="continuationSeparator" w:id="0">
    <w:p w:rsidR="00773185" w:rsidRDefault="00773185" w:rsidP="007A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DD6"/>
    <w:multiLevelType w:val="hybridMultilevel"/>
    <w:tmpl w:val="A3C0669A"/>
    <w:lvl w:ilvl="0" w:tplc="2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D056C"/>
    <w:multiLevelType w:val="hybridMultilevel"/>
    <w:tmpl w:val="DC66D95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71DAB"/>
    <w:multiLevelType w:val="hybridMultilevel"/>
    <w:tmpl w:val="B6E63FC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049EE"/>
    <w:multiLevelType w:val="hybridMultilevel"/>
    <w:tmpl w:val="FE50FE46"/>
    <w:lvl w:ilvl="0" w:tplc="2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10056"/>
    <w:multiLevelType w:val="hybridMultilevel"/>
    <w:tmpl w:val="17A0CC0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206E"/>
    <w:multiLevelType w:val="hybridMultilevel"/>
    <w:tmpl w:val="54E409A2"/>
    <w:lvl w:ilvl="0" w:tplc="2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AB633B"/>
    <w:multiLevelType w:val="hybridMultilevel"/>
    <w:tmpl w:val="178A58FE"/>
    <w:lvl w:ilvl="0" w:tplc="2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843432"/>
    <w:multiLevelType w:val="hybridMultilevel"/>
    <w:tmpl w:val="2DE2BE9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3"/>
    <w:rsid w:val="004E291C"/>
    <w:rsid w:val="00773185"/>
    <w:rsid w:val="007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F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F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2013-08-28T03:41:00Z</dcterms:created>
  <dcterms:modified xsi:type="dcterms:W3CDTF">2013-08-28T03:43:00Z</dcterms:modified>
</cp:coreProperties>
</file>