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A" w:rsidRDefault="000234AA">
      <w:r>
        <w:t>Difference of Two Squares</w:t>
      </w:r>
    </w:p>
    <w:p w:rsidR="000234AA" w:rsidRDefault="000234AA" w:rsidP="000234AA"/>
    <w:p w:rsidR="003E4F74" w:rsidRDefault="000234AA" w:rsidP="000234AA">
      <w:pPr>
        <w:rPr>
          <w:rFonts w:eastAsiaTheme="minorEastAsia"/>
        </w:rPr>
      </w:pPr>
      <w:r>
        <w:t xml:space="preserve">We know the expansion rule: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>We can extend this to arithmetic multiplications to help solve difficult product questions easily.</w:t>
      </w:r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>Example: Let us first look at a simple multiplication say</w:t>
      </w:r>
    </w:p>
    <w:p w:rsidR="000234AA" w:rsidRDefault="000234AA" w:rsidP="000234AA">
      <w:pPr>
        <w:rPr>
          <w:rFonts w:eastAsiaTheme="minorEastAsia"/>
        </w:rPr>
      </w:pPr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7×9</m:t>
        </m:r>
      </m:oMath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>This may be written</w:t>
      </w:r>
    </w:p>
    <w:p w:rsidR="000234AA" w:rsidRDefault="000234AA" w:rsidP="000234A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8-1</m:t>
              </m:r>
            </m:e>
          </m:d>
          <m:r>
            <w:rPr>
              <w:rFonts w:ascii="Cambria Math" w:hAnsi="Cambria Math"/>
            </w:rPr>
            <m:t>(8+1)</m:t>
          </m:r>
        </m:oMath>
      </m:oMathPara>
    </w:p>
    <w:p w:rsidR="000234AA" w:rsidRDefault="000234AA" w:rsidP="000234AA">
      <w:pPr>
        <w:rPr>
          <w:rFonts w:eastAsiaTheme="minorEastAsia"/>
        </w:rPr>
      </w:pPr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 xml:space="preserve">This simplifies to give: </w:t>
      </w:r>
    </w:p>
    <w:p w:rsidR="000234AA" w:rsidRDefault="000234AA" w:rsidP="000234A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=64-1</m:t>
          </m:r>
        </m:oMath>
      </m:oMathPara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>Answer 63.</w:t>
      </w:r>
    </w:p>
    <w:p w:rsidR="000234AA" w:rsidRDefault="000234AA" w:rsidP="000234AA">
      <w:pPr>
        <w:rPr>
          <w:rFonts w:eastAsiaTheme="minorEastAsia"/>
        </w:rPr>
      </w:pPr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>You will need to know your square table to make good use of this technique.</w:t>
      </w:r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 xml:space="preserve">Example 2 </w:t>
      </w:r>
    </w:p>
    <w:p w:rsidR="000234AA" w:rsidRDefault="000234AA" w:rsidP="000234AA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101</m:t>
        </m:r>
        <m:r>
          <w:rPr>
            <w:rFonts w:ascii="Cambria Math" w:eastAsiaTheme="minorEastAsia" w:hAnsi="Cambria Math"/>
          </w:rPr>
          <m:t>×9</m:t>
        </m:r>
        <m:r>
          <w:rPr>
            <w:rFonts w:ascii="Cambria Math" w:eastAsiaTheme="minorEastAsia" w:hAnsi="Cambria Math"/>
          </w:rPr>
          <m:t>9</m:t>
        </m:r>
      </m:oMath>
    </w:p>
    <w:p w:rsidR="00043A96" w:rsidRPr="00043A96" w:rsidRDefault="00043A96" w:rsidP="00043A96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100+1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100-1</m:t>
            </m:r>
          </m:e>
        </m:d>
      </m:oMath>
    </w:p>
    <w:p w:rsidR="00043A96" w:rsidRDefault="00043A96" w:rsidP="00043A96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43A96" w:rsidRDefault="00043A96" w:rsidP="00043A96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10000-1</m:t>
        </m:r>
      </m:oMath>
    </w:p>
    <w:p w:rsidR="00043A96" w:rsidRDefault="00043A96" w:rsidP="00043A96">
      <w:pPr>
        <w:rPr>
          <w:rFonts w:eastAsiaTheme="minorEastAsia"/>
        </w:rPr>
      </w:pPr>
      <w:r>
        <w:rPr>
          <w:rFonts w:eastAsiaTheme="minorEastAsia"/>
        </w:rPr>
        <w:t>Answer:</w:t>
      </w:r>
      <w:r w:rsidR="00AB0250">
        <w:rPr>
          <w:rFonts w:eastAsiaTheme="minorEastAsia"/>
        </w:rPr>
        <w:t xml:space="preserve"> 9999</w:t>
      </w:r>
    </w:p>
    <w:p w:rsidR="00AB0250" w:rsidRDefault="00AB0250" w:rsidP="00043A96">
      <w:pPr>
        <w:rPr>
          <w:rFonts w:eastAsiaTheme="minorEastAsia"/>
        </w:rPr>
      </w:pPr>
      <w:r>
        <w:rPr>
          <w:rFonts w:eastAsiaTheme="minorEastAsia"/>
        </w:rPr>
        <w:t>Try these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  <w:sectPr w:rsidR="00AB0250" w:rsidSect="003E4F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49 x 51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501 x 499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98 x 102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105 x 95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90 x 110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63 x 77</w:t>
      </w:r>
    </w:p>
    <w:p w:rsidR="00AB0250" w:rsidRDefault="00AB0250" w:rsidP="00AB025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213 x 187</w:t>
      </w:r>
    </w:p>
    <w:p w:rsidR="00AB0250" w:rsidRPr="00AB0250" w:rsidRDefault="00AB0250" w:rsidP="000234AA">
      <w:pPr>
        <w:pStyle w:val="ListParagraph"/>
        <w:numPr>
          <w:ilvl w:val="0"/>
          <w:numId w:val="1"/>
        </w:numPr>
        <w:rPr>
          <w:rFonts w:eastAsiaTheme="minorEastAsia"/>
        </w:rPr>
        <w:sectPr w:rsidR="00AB0250" w:rsidRPr="00AB0250" w:rsidSect="00AB02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</w:rPr>
        <w:t>550 x 450</w:t>
      </w:r>
    </w:p>
    <w:p w:rsidR="000234AA" w:rsidRPr="00AB0250" w:rsidRDefault="000234AA" w:rsidP="00AB0250">
      <w:pPr>
        <w:tabs>
          <w:tab w:val="left" w:pos="1596"/>
        </w:tabs>
        <w:rPr>
          <w:rFonts w:eastAsiaTheme="minorEastAsia"/>
        </w:rPr>
      </w:pPr>
    </w:p>
    <w:sectPr w:rsidR="000234AA" w:rsidRPr="00AB0250" w:rsidSect="00AB02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AFF"/>
    <w:multiLevelType w:val="hybridMultilevel"/>
    <w:tmpl w:val="8464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4AA"/>
    <w:rsid w:val="000234AA"/>
    <w:rsid w:val="00043A96"/>
    <w:rsid w:val="00070714"/>
    <w:rsid w:val="003E4F74"/>
    <w:rsid w:val="00A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825A-A2BA-4F18-8480-37050C8D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2</cp:revision>
  <dcterms:created xsi:type="dcterms:W3CDTF">2013-11-01T19:14:00Z</dcterms:created>
  <dcterms:modified xsi:type="dcterms:W3CDTF">2013-11-01T19:35:00Z</dcterms:modified>
</cp:coreProperties>
</file>